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47" w:rsidRPr="00C159D9" w:rsidRDefault="00F65B47" w:rsidP="00166FDB">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C159D9">
        <w:rPr>
          <w:rFonts w:ascii="Bookman Old Style" w:eastAsia="Times New Roman" w:hAnsi="Bookman Old Style" w:cs="Courier New"/>
          <w:b/>
          <w:sz w:val="24"/>
          <w:szCs w:val="24"/>
          <w:lang w:eastAsia="es-MX"/>
        </w:rPr>
        <w:t xml:space="preserve">DIPUTADA INGRID DEL PILAR SANTOS DÍAZ. </w:t>
      </w:r>
    </w:p>
    <w:p w:rsidR="00F65B47" w:rsidRPr="00C159D9" w:rsidRDefault="00F65B47" w:rsidP="00166FDB">
      <w:pPr>
        <w:spacing w:after="0" w:line="240" w:lineRule="auto"/>
        <w:jc w:val="both"/>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 xml:space="preserve">PRESIDENTA DE LA MESA DIRECTIVA </w:t>
      </w:r>
    </w:p>
    <w:p w:rsidR="00F65B47" w:rsidRPr="00C159D9" w:rsidRDefault="00F65B47" w:rsidP="00166FDB">
      <w:pPr>
        <w:spacing w:after="0" w:line="240" w:lineRule="auto"/>
        <w:jc w:val="both"/>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DEL HONORABLE CONGRESO DE YUCATÁN.</w:t>
      </w:r>
    </w:p>
    <w:p w:rsidR="00F65B47" w:rsidRPr="00C159D9" w:rsidRDefault="00F65B47" w:rsidP="000579AB">
      <w:pPr>
        <w:spacing w:line="360" w:lineRule="auto"/>
        <w:jc w:val="both"/>
        <w:rPr>
          <w:rFonts w:ascii="Bookman Old Style" w:eastAsia="Calibri" w:hAnsi="Bookman Old Style" w:cs="Courier New"/>
          <w:b/>
          <w:sz w:val="24"/>
          <w:szCs w:val="24"/>
        </w:rPr>
      </w:pPr>
    </w:p>
    <w:p w:rsidR="00F65B47" w:rsidRPr="00C159D9" w:rsidRDefault="00F65B47" w:rsidP="000579AB">
      <w:pPr>
        <w:pStyle w:val="NormalWeb"/>
        <w:shd w:val="clear" w:color="auto" w:fill="FFFFFF"/>
        <w:spacing w:after="390" w:line="360" w:lineRule="auto"/>
        <w:jc w:val="both"/>
        <w:textAlignment w:val="baseline"/>
        <w:rPr>
          <w:rFonts w:ascii="Bookman Old Style" w:eastAsia="Calibri" w:hAnsi="Bookman Old Style" w:cs="Courier New"/>
          <w:b/>
        </w:rPr>
      </w:pPr>
      <w:bookmarkStart w:id="2" w:name="OLE_LINK9"/>
      <w:bookmarkStart w:id="3" w:name="OLE_LINK10"/>
      <w:bookmarkEnd w:id="0"/>
      <w:bookmarkEnd w:id="1"/>
      <w:r w:rsidRPr="00C159D9">
        <w:rPr>
          <w:rFonts w:ascii="Bookman Old Style" w:eastAsia="Calibri" w:hAnsi="Bookman Old Style" w:cs="Courier New"/>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C159D9">
        <w:rPr>
          <w:rFonts w:ascii="Bookman Old Style" w:eastAsia="Calibri" w:hAnsi="Bookman Old Style" w:cs="Courier New"/>
        </w:rPr>
        <w:t>Echazarreta</w:t>
      </w:r>
      <w:proofErr w:type="spellEnd"/>
      <w:r w:rsidRPr="00C159D9">
        <w:rPr>
          <w:rFonts w:ascii="Bookman Old Style" w:eastAsia="Calibri" w:hAnsi="Bookman Old Style" w:cs="Courier New"/>
        </w:rPr>
        <w:t xml:space="preserve"> Torres, integrante de la Fracción Legislativa del Partido MORENA, de esta LXIII Legislatura, presento a la consideración de esta Honorable Soberanía, la presente iniciativa con </w:t>
      </w:r>
      <w:r w:rsidR="000579AB" w:rsidRPr="00C159D9">
        <w:rPr>
          <w:rFonts w:ascii="Bookman Old Style" w:eastAsia="Calibri" w:hAnsi="Bookman Old Style" w:cs="Courier New"/>
          <w:b/>
        </w:rPr>
        <w:t>PROYECTO DE</w:t>
      </w:r>
      <w:r w:rsidR="000579AB" w:rsidRPr="00C159D9">
        <w:rPr>
          <w:rFonts w:ascii="Bookman Old Style" w:eastAsia="Calibri" w:hAnsi="Bookman Old Style" w:cs="Courier New"/>
        </w:rPr>
        <w:t xml:space="preserve"> </w:t>
      </w:r>
      <w:r w:rsidR="000579AB" w:rsidRPr="00C159D9">
        <w:rPr>
          <w:rFonts w:ascii="Bookman Old Style" w:eastAsia="Calibri" w:hAnsi="Bookman Old Style" w:cs="Courier New"/>
          <w:b/>
        </w:rPr>
        <w:t>DECRETO POR EL QUE SE ADICIONA</w:t>
      </w:r>
      <w:r w:rsidR="00F26F4B">
        <w:rPr>
          <w:rFonts w:ascii="Bookman Old Style" w:eastAsia="Calibri" w:hAnsi="Bookman Old Style" w:cs="Courier New"/>
          <w:b/>
        </w:rPr>
        <w:t>N</w:t>
      </w:r>
      <w:r w:rsidR="000579AB" w:rsidRPr="00C159D9">
        <w:rPr>
          <w:rFonts w:ascii="Bookman Old Style" w:eastAsia="Calibri" w:hAnsi="Bookman Old Style" w:cs="Courier New"/>
          <w:b/>
        </w:rPr>
        <w:t xml:space="preserve"> LA SECCIÓN SEGUNDA </w:t>
      </w:r>
      <w:r w:rsidR="00C159D9" w:rsidRPr="00C159D9">
        <w:rPr>
          <w:rFonts w:ascii="Bookman Old Style" w:eastAsia="Calibri" w:hAnsi="Bookman Old Style" w:cs="Courier New"/>
          <w:b/>
        </w:rPr>
        <w:t xml:space="preserve">Y TERCERA </w:t>
      </w:r>
      <w:r w:rsidR="000579AB" w:rsidRPr="00C159D9">
        <w:rPr>
          <w:rFonts w:ascii="Bookman Old Style" w:eastAsia="Calibri" w:hAnsi="Bookman Old Style" w:cs="Courier New"/>
          <w:b/>
        </w:rPr>
        <w:t xml:space="preserve">AL CAPÍTULO II BIS DE LA LEY DE GOBIERNO DEL PODER LEGISLATIVO DEL ESTADO DE YUCATÁN, EN MATERIA DE ASISTENCIA </w:t>
      </w:r>
      <w:r w:rsidR="00C159D9" w:rsidRPr="00C159D9">
        <w:rPr>
          <w:rFonts w:ascii="Bookman Old Style" w:eastAsia="Calibri" w:hAnsi="Bookman Old Style" w:cs="Courier New"/>
          <w:b/>
        </w:rPr>
        <w:t xml:space="preserve">Y VOTACIÓN </w:t>
      </w:r>
      <w:r w:rsidR="000579AB" w:rsidRPr="00C159D9">
        <w:rPr>
          <w:rFonts w:ascii="Bookman Old Style" w:eastAsia="Calibri" w:hAnsi="Bookman Old Style" w:cs="Courier New"/>
          <w:b/>
        </w:rPr>
        <w:t>REMOTA DE LAS Y LOS DIPUTADOS</w:t>
      </w:r>
      <w:r w:rsidRPr="00C159D9">
        <w:rPr>
          <w:rFonts w:ascii="Bookman Old Style" w:eastAsia="Calibri" w:hAnsi="Bookman Old Style" w:cs="Courier New"/>
        </w:rPr>
        <w:t>, al tenor de la siguiente:</w:t>
      </w:r>
    </w:p>
    <w:p w:rsidR="00F65B47" w:rsidRPr="00C159D9" w:rsidRDefault="00F65B47" w:rsidP="000579AB">
      <w:pPr>
        <w:spacing w:line="360" w:lineRule="auto"/>
        <w:jc w:val="center"/>
        <w:rPr>
          <w:rFonts w:ascii="Bookman Old Style" w:eastAsia="Times New Roman" w:hAnsi="Bookman Old Style" w:cs="Courier New"/>
          <w:b/>
          <w:sz w:val="24"/>
          <w:szCs w:val="24"/>
          <w:lang w:eastAsia="es-MX"/>
        </w:rPr>
      </w:pPr>
      <w:r w:rsidRPr="00C159D9">
        <w:rPr>
          <w:rFonts w:ascii="Bookman Old Style" w:eastAsia="Times New Roman" w:hAnsi="Bookman Old Style" w:cs="Courier New"/>
          <w:b/>
          <w:sz w:val="24"/>
          <w:szCs w:val="24"/>
          <w:lang w:eastAsia="es-MX"/>
        </w:rPr>
        <w:t>Exposición de Motivos</w:t>
      </w:r>
      <w:bookmarkEnd w:id="2"/>
      <w:bookmarkEnd w:id="3"/>
    </w:p>
    <w:p w:rsidR="00814868" w:rsidRPr="00C159D9" w:rsidRDefault="00814868" w:rsidP="00814868">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 sociedad es completamente dependiente del uso de herramientas tecnológicas para desarrollar sus tareas más básicas. Hoy por hoy la tecnología es vital, pues ha sido quien ha posibilitado el desarrollo de las diferentes naciones.</w:t>
      </w:r>
    </w:p>
    <w:p w:rsidR="00814868" w:rsidRPr="00C159D9" w:rsidRDefault="00814868" w:rsidP="00814868">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Gracias a diferentes herramientas, recursos y procedimientos tecnológicos </w:t>
      </w:r>
      <w:r w:rsidRPr="00C159D9">
        <w:rPr>
          <w:rFonts w:ascii="Bookman Old Style" w:hAnsi="Bookman Old Style" w:cs="Times"/>
          <w:bCs/>
          <w:color w:val="000000"/>
        </w:rPr>
        <w:t>se han podido realizar grandes avances en todo el mundo</w:t>
      </w:r>
      <w:r w:rsidRPr="00C159D9">
        <w:rPr>
          <w:rFonts w:ascii="Bookman Old Style" w:hAnsi="Bookman Old Style" w:cs="Times"/>
          <w:color w:val="000000"/>
        </w:rPr>
        <w:t>, y especialmente en ámbitos sociales, donde más influencia ha tenido.</w:t>
      </w:r>
    </w:p>
    <w:p w:rsidR="00814868" w:rsidRPr="00C159D9" w:rsidRDefault="00814868" w:rsidP="00814868">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En la salud </w:t>
      </w:r>
      <w:r w:rsidRPr="00C159D9">
        <w:rPr>
          <w:rFonts w:ascii="Bookman Old Style" w:hAnsi="Bookman Old Style" w:cs="Times"/>
          <w:bCs/>
          <w:color w:val="000000"/>
        </w:rPr>
        <w:t>el uso de la tecnología ha ayudado a mejorar la calidad de vida del hombre</w:t>
      </w:r>
      <w:r w:rsidRPr="00C159D9">
        <w:rPr>
          <w:rFonts w:ascii="Bookman Old Style" w:hAnsi="Bookman Old Style" w:cs="Times"/>
          <w:color w:val="000000"/>
        </w:rPr>
        <w:t>, ayudándolo a curar enfermedades antes fatales, previniendo otras, o permitiendo rápidas recuperaciones tras una cirugía. La esperanza de vida se ha elevado en todo el mundo gracias a la tecnología en medicina.</w:t>
      </w:r>
    </w:p>
    <w:p w:rsidR="00814868" w:rsidRPr="00C159D9" w:rsidRDefault="00814868" w:rsidP="00814868">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lastRenderedPageBreak/>
        <w:t>El uso de la tecnología quizás de la manera más exitosa se ha visto en las </w:t>
      </w:r>
      <w:r w:rsidRPr="00C159D9">
        <w:rPr>
          <w:rFonts w:ascii="Bookman Old Style" w:hAnsi="Bookman Old Style" w:cs="Times"/>
          <w:bCs/>
          <w:color w:val="000000"/>
        </w:rPr>
        <w:t>mejoras en la comunicación a distancia</w:t>
      </w:r>
      <w:r w:rsidRPr="00C159D9">
        <w:rPr>
          <w:rFonts w:ascii="Bookman Old Style" w:hAnsi="Bookman Old Style" w:cs="Times"/>
          <w:color w:val="000000"/>
        </w:rPr>
        <w:t>, permitiendo lograr enviar un mensaje de un lado a otro del mundo en milésimas de segundo, y encontrar gente en pocos segundos.</w:t>
      </w:r>
    </w:p>
    <w:p w:rsidR="00F30A2E" w:rsidRPr="00C159D9" w:rsidRDefault="00E04D5B"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El trabajo a distancia o</w:t>
      </w:r>
      <w:r w:rsidR="00F30A2E" w:rsidRPr="00C159D9">
        <w:rPr>
          <w:rFonts w:ascii="Bookman Old Style" w:hAnsi="Bookman Old Style" w:cs="Times"/>
          <w:color w:val="000000"/>
        </w:rPr>
        <w:t xml:space="preserve"> trabajo desde casa, popularmente llamado “home office” por su terminología universal en inglés, ya se promovía por los grandes corporativos, principalmente los que se dedican a la alta tecnología mucho antes de 2020 cuando la pandemia del coronavirus Sars</w:t>
      </w:r>
      <w:r w:rsidR="00E120E7" w:rsidRPr="00C159D9">
        <w:rPr>
          <w:rFonts w:ascii="Bookman Old Style" w:hAnsi="Bookman Old Style" w:cs="Times"/>
          <w:color w:val="000000"/>
        </w:rPr>
        <w:t>-Cov-2 que provoca Cov</w:t>
      </w:r>
      <w:r w:rsidR="00F30A2E" w:rsidRPr="00C159D9">
        <w:rPr>
          <w:rFonts w:ascii="Bookman Old Style" w:hAnsi="Bookman Old Style" w:cs="Times"/>
          <w:color w:val="000000"/>
        </w:rPr>
        <w:t>id</w:t>
      </w:r>
      <w:r w:rsidR="00E120E7" w:rsidRPr="00C159D9">
        <w:rPr>
          <w:rFonts w:ascii="Bookman Old Style" w:hAnsi="Bookman Old Style" w:cs="Times"/>
          <w:color w:val="000000"/>
        </w:rPr>
        <w:t>-</w:t>
      </w:r>
      <w:r w:rsidR="00F30A2E" w:rsidRPr="00C159D9">
        <w:rPr>
          <w:rFonts w:ascii="Bookman Old Style" w:hAnsi="Bookman Old Style" w:cs="Times"/>
          <w:color w:val="000000"/>
        </w:rPr>
        <w:t>19, porque apoyaba a los empleados en el traslado que suele ser largo de casa al trabajo, y porque generaba productividad a las empresas que así lo hacían. Muchas lo implementaban dos de cinco días hábiles, principalmente jueves y viernes para hacerlo coincidir con el fin de semana.</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Las restricciones de movilidad que por ley se impusieron en México y en el mundo, para evitar contacto personal y con ello el contagio</w:t>
      </w:r>
      <w:r w:rsidR="00E120E7" w:rsidRPr="00C159D9">
        <w:rPr>
          <w:rFonts w:ascii="Bookman Old Style" w:hAnsi="Bookman Old Style" w:cs="Times"/>
          <w:color w:val="000000"/>
        </w:rPr>
        <w:t xml:space="preserve"> de Cov</w:t>
      </w:r>
      <w:r w:rsidRPr="00C159D9">
        <w:rPr>
          <w:rFonts w:ascii="Bookman Old Style" w:hAnsi="Bookman Old Style" w:cs="Times"/>
          <w:color w:val="000000"/>
        </w:rPr>
        <w:t>id</w:t>
      </w:r>
      <w:r w:rsidR="00E120E7" w:rsidRPr="00C159D9">
        <w:rPr>
          <w:rFonts w:ascii="Bookman Old Style" w:hAnsi="Bookman Old Style" w:cs="Times"/>
          <w:color w:val="000000"/>
        </w:rPr>
        <w:t>-</w:t>
      </w:r>
      <w:r w:rsidRPr="00C159D9">
        <w:rPr>
          <w:rFonts w:ascii="Bookman Old Style" w:hAnsi="Bookman Old Style" w:cs="Times"/>
          <w:color w:val="000000"/>
        </w:rPr>
        <w:t>19, obligó a que esa medida de trabajo a distancia se generalizara para no tener que cerrar las empresas, seguir siendo productivos y coadyuvar con el sistema de Salud.</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El trabajo a distancia ya se normalizó y hay estimaciones que indican que para 2028 alrededor del 73% de los diferentes departamentos de las empresas, tendrán algún colaborador vía remota.</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Antes de la pandemia el trabajo a distancia había crecido entre 25 y 37% en países como Dinamarca, Suecia, Holanda, Reino Unido, Luxemburgo y Francia, de acuerdo a un reporte de la Organización Internacional del Trabajo (OIT)</w:t>
      </w:r>
      <w:r w:rsidR="005367E9" w:rsidRPr="00C159D9">
        <w:rPr>
          <w:rFonts w:ascii="Bookman Old Style" w:hAnsi="Bookman Old Style" w:cs="Times"/>
          <w:color w:val="000000"/>
        </w:rPr>
        <w:t>.</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 xml:space="preserve">El avance de la tecnología que fue uno de los puntos que dejó la pandemia, provocó también que el desarrollo tecnológico se acelerara con nuevos dispositivos, nuevo software y hardware, así como implementaciones tipo </w:t>
      </w:r>
      <w:r w:rsidRPr="00C159D9">
        <w:rPr>
          <w:rFonts w:ascii="Bookman Old Style" w:hAnsi="Bookman Old Style" w:cs="Times"/>
          <w:color w:val="000000"/>
        </w:rPr>
        <w:lastRenderedPageBreak/>
        <w:t>APP para dispositivos portátiles como celulares cada vez con mayor inteligencia artificial, tabletas, computadoras portátiles y aun de escritorio.</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El otro avance que ha tenido este sector en las grandes empresas, es que ahora se producen dispositivos con alta seguridad que incluyen factores biométricos de identificación, y que dependiendo las marcas y las necesidades  profesionales y gustos personales, se encuentran con mucha variedad de precio para la mayor parte de los bolsillos.</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Las leyes mexicanas también se actualizaron en meses recientes, y aunque desde 2012 ya se contemplaba el teletrabajo en el artículo 311 de la Ley Federal del Trabajo, que protegen tanto a los empleadores y/o patrones como a los empleados, dándole un marco de legalidad al trabajo a distancia, el 1 de noviembre de 2021 se reformó y se adicionó un Capítulo XII Bis con 11 artículos para otorgar una mayor certeza legal.</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 xml:space="preserve">Conforme la pandemia disminuye los riesgos de contagio y la gente se vacuna </w:t>
      </w:r>
      <w:r w:rsidR="00E120E7" w:rsidRPr="00C159D9">
        <w:rPr>
          <w:rFonts w:ascii="Bookman Old Style" w:hAnsi="Bookman Old Style" w:cs="Times"/>
          <w:color w:val="000000"/>
        </w:rPr>
        <w:t>minimizando los efectos del Cov</w:t>
      </w:r>
      <w:r w:rsidRPr="00C159D9">
        <w:rPr>
          <w:rFonts w:ascii="Bookman Old Style" w:hAnsi="Bookman Old Style" w:cs="Times"/>
          <w:color w:val="000000"/>
        </w:rPr>
        <w:t>id-19, las empresas han confirmado que trabajar a distancia aumentó la productividad en muchos casos, por lo que en recientes encuestas de diferentes especialistas en recursos humanos, más del 70% consideran que habrá mayor flexibilidad para adaptar el trabajo en sitios remotos de la oficina.</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 mayor parte de las instituciones en México formalizaron el trabajo a distancia, así tenemos que desde la Cámara de Diputados, la Cámara de Senadores, la Suprema Corte de Justicia de la Nación, juzgados federales y locales, así como los Congresos locales, Ayuntamientos en sus sesiones de Cabildo, entre otros, sesionan de forma válida y legal sin tener que acudir al centro de trabajo.</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lastRenderedPageBreak/>
        <w:t>La tecnología facilita la conexión, además que el ancho de banda del internet cada vez es mayor, y los enlaces de fibra óptica permiten mayor velocidad en las comunicaciones con nitidez, claridad y sin interrupciones.</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 xml:space="preserve">La presente legislatura inicio en el mes de septiembre de 2021, en medio de la pandemia del </w:t>
      </w:r>
      <w:r w:rsidR="00E120E7" w:rsidRPr="00C159D9">
        <w:rPr>
          <w:rFonts w:ascii="Bookman Old Style" w:hAnsi="Bookman Old Style" w:cs="Times"/>
          <w:color w:val="000000"/>
        </w:rPr>
        <w:t>Cov</w:t>
      </w:r>
      <w:r w:rsidRPr="00C159D9">
        <w:rPr>
          <w:rFonts w:ascii="Bookman Old Style" w:hAnsi="Bookman Old Style" w:cs="Times"/>
          <w:color w:val="000000"/>
        </w:rPr>
        <w:t>id-19, lo que complicó los trabajos que se venían desarrollando.</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Afortunadamente</w:t>
      </w:r>
      <w:r w:rsidR="005367E9" w:rsidRPr="00C159D9">
        <w:rPr>
          <w:rFonts w:ascii="Bookman Old Style" w:hAnsi="Bookman Old Style" w:cs="Times"/>
          <w:color w:val="000000"/>
        </w:rPr>
        <w:t>,</w:t>
      </w:r>
      <w:r w:rsidRPr="00C159D9">
        <w:rPr>
          <w:rFonts w:ascii="Bookman Old Style" w:hAnsi="Bookman Old Style" w:cs="Times"/>
          <w:color w:val="000000"/>
        </w:rPr>
        <w:t xml:space="preserve"> la actual Ley de Gobierno del Poder Legislativo del Estado de Yucatán, contempla la figura de sesiones a distancia, pero únicamente</w:t>
      </w:r>
      <w:r w:rsidR="005367E9" w:rsidRPr="00C159D9">
        <w:rPr>
          <w:rFonts w:ascii="Bookman Old Style" w:hAnsi="Bookman Old Style" w:cs="Times"/>
          <w:color w:val="000000"/>
        </w:rPr>
        <w:t xml:space="preserve"> señala la celebración</w:t>
      </w:r>
      <w:r w:rsidRPr="00C159D9">
        <w:rPr>
          <w:rFonts w:ascii="Bookman Old Style" w:hAnsi="Bookman Old Style" w:cs="Times"/>
          <w:color w:val="000000"/>
        </w:rPr>
        <w:t xml:space="preserve"> completa remota de la sesión y no prevé la posibilidad de que la sesión se realice</w:t>
      </w:r>
      <w:r w:rsidR="00E120E7" w:rsidRPr="00C159D9">
        <w:rPr>
          <w:rFonts w:ascii="Bookman Old Style" w:hAnsi="Bookman Old Style" w:cs="Times"/>
          <w:color w:val="000000"/>
        </w:rPr>
        <w:t xml:space="preserve"> de forma</w:t>
      </w:r>
      <w:r w:rsidRPr="00C159D9">
        <w:rPr>
          <w:rFonts w:ascii="Bookman Old Style" w:hAnsi="Bookman Old Style" w:cs="Times"/>
          <w:color w:val="000000"/>
        </w:rPr>
        <w:t xml:space="preserve"> presencial</w:t>
      </w:r>
      <w:r w:rsidR="0057034F" w:rsidRPr="00C159D9">
        <w:rPr>
          <w:rFonts w:ascii="Bookman Old Style" w:hAnsi="Bookman Old Style" w:cs="Times"/>
          <w:color w:val="000000"/>
        </w:rPr>
        <w:t xml:space="preserve"> </w:t>
      </w:r>
      <w:r w:rsidRPr="00C159D9">
        <w:rPr>
          <w:rFonts w:ascii="Bookman Old Style" w:hAnsi="Bookman Old Style" w:cs="Times"/>
          <w:color w:val="000000"/>
        </w:rPr>
        <w:t xml:space="preserve">pero por alguna razón uno o </w:t>
      </w:r>
      <w:r w:rsidR="0057034F" w:rsidRPr="00C159D9">
        <w:rPr>
          <w:rFonts w:ascii="Bookman Old Style" w:hAnsi="Bookman Old Style" w:cs="Times"/>
          <w:color w:val="000000"/>
        </w:rPr>
        <w:t>más</w:t>
      </w:r>
      <w:r w:rsidRPr="00C159D9">
        <w:rPr>
          <w:rFonts w:ascii="Bookman Old Style" w:hAnsi="Bookman Old Style" w:cs="Times"/>
          <w:color w:val="000000"/>
        </w:rPr>
        <w:t xml:space="preserve"> legisladores puedan participar a </w:t>
      </w:r>
      <w:r w:rsidR="0057034F" w:rsidRPr="00C159D9">
        <w:rPr>
          <w:rFonts w:ascii="Bookman Old Style" w:hAnsi="Bookman Old Style" w:cs="Times"/>
          <w:color w:val="000000"/>
        </w:rPr>
        <w:t>distancia</w:t>
      </w:r>
      <w:r w:rsidR="005367E9" w:rsidRPr="00C159D9">
        <w:rPr>
          <w:rFonts w:ascii="Bookman Old Style" w:hAnsi="Bookman Old Style" w:cs="Times"/>
          <w:color w:val="000000"/>
        </w:rPr>
        <w:t>,</w:t>
      </w:r>
      <w:r w:rsidRPr="00C159D9">
        <w:rPr>
          <w:rFonts w:ascii="Bookman Old Style" w:hAnsi="Bookman Old Style" w:cs="Times"/>
          <w:color w:val="000000"/>
        </w:rPr>
        <w:t xml:space="preserve"> ya sea por alguna cuestión fortuita o por enfermedad grave o contagiosa como lo es el </w:t>
      </w:r>
      <w:r w:rsidR="00B539CE" w:rsidRPr="00C159D9">
        <w:rPr>
          <w:rFonts w:ascii="Bookman Old Style" w:hAnsi="Bookman Old Style" w:cs="Times"/>
          <w:color w:val="000000"/>
        </w:rPr>
        <w:t>C</w:t>
      </w:r>
      <w:r w:rsidRPr="00C159D9">
        <w:rPr>
          <w:rFonts w:ascii="Bookman Old Style" w:hAnsi="Bookman Old Style" w:cs="Times"/>
          <w:color w:val="000000"/>
        </w:rPr>
        <w:t>o</w:t>
      </w:r>
      <w:r w:rsidR="00E120E7" w:rsidRPr="00C159D9">
        <w:rPr>
          <w:rFonts w:ascii="Bookman Old Style" w:hAnsi="Bookman Old Style" w:cs="Times"/>
          <w:color w:val="000000"/>
        </w:rPr>
        <w:t>v</w:t>
      </w:r>
      <w:r w:rsidRPr="00C159D9">
        <w:rPr>
          <w:rFonts w:ascii="Bookman Old Style" w:hAnsi="Bookman Old Style" w:cs="Times"/>
          <w:color w:val="000000"/>
        </w:rPr>
        <w:t>id</w:t>
      </w:r>
      <w:r w:rsidR="005367E9" w:rsidRPr="00C159D9">
        <w:rPr>
          <w:rFonts w:ascii="Bookman Old Style" w:hAnsi="Bookman Old Style" w:cs="Times"/>
          <w:color w:val="000000"/>
        </w:rPr>
        <w:t>-</w:t>
      </w:r>
      <w:r w:rsidRPr="00C159D9">
        <w:rPr>
          <w:rFonts w:ascii="Bookman Old Style" w:hAnsi="Bookman Old Style" w:cs="Times"/>
          <w:color w:val="000000"/>
        </w:rPr>
        <w:t>19.</w:t>
      </w:r>
    </w:p>
    <w:p w:rsidR="00F30A2E" w:rsidRPr="00C159D9" w:rsidRDefault="00F30A2E" w:rsidP="00F30A2E">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Desde septiembre de 2021 a la fecha</w:t>
      </w:r>
      <w:r w:rsidR="00FE4CC1" w:rsidRPr="00C159D9">
        <w:rPr>
          <w:rFonts w:ascii="Bookman Old Style" w:hAnsi="Bookman Old Style" w:cs="Times"/>
          <w:color w:val="000000"/>
        </w:rPr>
        <w:t>, han sido varios</w:t>
      </w:r>
      <w:r w:rsidRPr="00C159D9">
        <w:rPr>
          <w:rFonts w:ascii="Bookman Old Style" w:hAnsi="Bookman Old Style" w:cs="Times"/>
          <w:color w:val="000000"/>
        </w:rPr>
        <w:t xml:space="preserve"> los </w:t>
      </w:r>
      <w:r w:rsidR="0057034F" w:rsidRPr="00C159D9">
        <w:rPr>
          <w:rFonts w:ascii="Bookman Old Style" w:hAnsi="Bookman Old Style" w:cs="Times"/>
          <w:color w:val="000000"/>
        </w:rPr>
        <w:t>legisladores</w:t>
      </w:r>
      <w:r w:rsidRPr="00C159D9">
        <w:rPr>
          <w:rFonts w:ascii="Bookman Old Style" w:hAnsi="Bookman Old Style" w:cs="Times"/>
          <w:color w:val="000000"/>
        </w:rPr>
        <w:t xml:space="preserve"> que nos hemos </w:t>
      </w:r>
      <w:r w:rsidR="00E05AFC" w:rsidRPr="00C159D9">
        <w:rPr>
          <w:rFonts w:ascii="Bookman Old Style" w:hAnsi="Bookman Old Style" w:cs="Times"/>
          <w:color w:val="000000"/>
        </w:rPr>
        <w:t>contagiados del virus SARS-COV-2</w:t>
      </w:r>
      <w:r w:rsidRPr="00C159D9">
        <w:rPr>
          <w:rFonts w:ascii="Bookman Old Style" w:hAnsi="Bookman Old Style" w:cs="Times"/>
          <w:color w:val="000000"/>
        </w:rPr>
        <w:t xml:space="preserve"> </w:t>
      </w:r>
      <w:r w:rsidR="00B539CE" w:rsidRPr="00C159D9">
        <w:rPr>
          <w:rFonts w:ascii="Bookman Old Style" w:hAnsi="Bookman Old Style" w:cs="Times"/>
          <w:color w:val="000000"/>
        </w:rPr>
        <w:t xml:space="preserve">lo </w:t>
      </w:r>
      <w:r w:rsidRPr="00C159D9">
        <w:rPr>
          <w:rFonts w:ascii="Bookman Old Style" w:hAnsi="Bookman Old Style" w:cs="Times"/>
          <w:color w:val="000000"/>
        </w:rPr>
        <w:t xml:space="preserve">que imposibilitó nuestra </w:t>
      </w:r>
      <w:r w:rsidR="00E05AFC" w:rsidRPr="00C159D9">
        <w:rPr>
          <w:rFonts w:ascii="Bookman Old Style" w:hAnsi="Bookman Old Style" w:cs="Times"/>
          <w:color w:val="000000"/>
        </w:rPr>
        <w:t xml:space="preserve">asistencia </w:t>
      </w:r>
      <w:r w:rsidRPr="00C159D9">
        <w:rPr>
          <w:rFonts w:ascii="Bookman Old Style" w:hAnsi="Bookman Old Style" w:cs="Times"/>
          <w:color w:val="000000"/>
        </w:rPr>
        <w:t>a las sesiones,</w:t>
      </w:r>
      <w:r w:rsidR="00B72163" w:rsidRPr="00C159D9">
        <w:rPr>
          <w:rFonts w:ascii="Bookman Old Style" w:hAnsi="Bookman Old Style" w:cs="Times"/>
          <w:color w:val="000000"/>
        </w:rPr>
        <w:t xml:space="preserve"> algunas de gran trascendencia</w:t>
      </w:r>
      <w:r w:rsidR="00B539CE" w:rsidRPr="00C159D9">
        <w:rPr>
          <w:rFonts w:ascii="Bookman Old Style" w:hAnsi="Bookman Old Style" w:cs="Times"/>
          <w:color w:val="000000"/>
        </w:rPr>
        <w:t>,</w:t>
      </w:r>
      <w:r w:rsidR="00B72163" w:rsidRPr="00C159D9">
        <w:rPr>
          <w:rFonts w:ascii="Bookman Old Style" w:hAnsi="Bookman Old Style" w:cs="Times"/>
          <w:color w:val="000000"/>
        </w:rPr>
        <w:t xml:space="preserve"> en donde nos vemos obligados a ausentarnos para no poner en riesgo a los demás diputados o al personal administrativo y técnico del H. Congreso.</w:t>
      </w:r>
    </w:p>
    <w:p w:rsidR="0057034F" w:rsidRPr="00C159D9" w:rsidRDefault="00F30A2E"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 xml:space="preserve">Le presente iniciativa busca innovar la manera de sesionar del </w:t>
      </w:r>
      <w:r w:rsidR="00B539CE" w:rsidRPr="00C159D9">
        <w:rPr>
          <w:rFonts w:ascii="Bookman Old Style" w:hAnsi="Bookman Old Style" w:cs="Times"/>
          <w:color w:val="000000"/>
        </w:rPr>
        <w:t>C</w:t>
      </w:r>
      <w:r w:rsidRPr="00C159D9">
        <w:rPr>
          <w:rFonts w:ascii="Bookman Old Style" w:hAnsi="Bookman Old Style" w:cs="Times"/>
          <w:color w:val="000000"/>
        </w:rPr>
        <w:t xml:space="preserve">ongreso, </w:t>
      </w:r>
      <w:r w:rsidR="0057034F" w:rsidRPr="00C159D9">
        <w:rPr>
          <w:rFonts w:ascii="Bookman Old Style" w:hAnsi="Bookman Old Style" w:cs="Times"/>
          <w:color w:val="000000"/>
        </w:rPr>
        <w:t>se establece que se entenderá por asistencia remota de los diputados, aquella que se realice mediante el uso de las tecnologías de la información y la comunicación previo aviso a la Presidencia del órgano colegiado del Congreso de que se trate.</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Se especifica que la asistencia remota es un derecho de las y los diputados cuando sobrevengan causas de fuerza mayor y deberá ser anunciada, con al menos dos horas de anticipación a la hora de la sesión programada, para que se tomen las medidas pertinentes.</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Se podrá asistir vía remota a las sesiones:</w:t>
      </w:r>
    </w:p>
    <w:p w:rsidR="0057034F" w:rsidRPr="00C159D9" w:rsidRDefault="0057034F" w:rsidP="0057034F">
      <w:pPr>
        <w:pStyle w:val="NormalWeb"/>
        <w:numPr>
          <w:ilvl w:val="0"/>
          <w:numId w:val="2"/>
        </w:numPr>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lastRenderedPageBreak/>
        <w:t xml:space="preserve">Del Pleno </w:t>
      </w:r>
    </w:p>
    <w:p w:rsidR="0057034F" w:rsidRPr="00C159D9" w:rsidRDefault="0057034F" w:rsidP="0057034F">
      <w:pPr>
        <w:pStyle w:val="NormalWeb"/>
        <w:numPr>
          <w:ilvl w:val="0"/>
          <w:numId w:val="2"/>
        </w:numPr>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De la Diputación Permanente</w:t>
      </w:r>
    </w:p>
    <w:p w:rsidR="0057034F" w:rsidRPr="00C159D9" w:rsidRDefault="0057034F" w:rsidP="0057034F">
      <w:pPr>
        <w:pStyle w:val="NormalWeb"/>
        <w:numPr>
          <w:ilvl w:val="0"/>
          <w:numId w:val="2"/>
        </w:numPr>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De la Junta de Gobierno y Coordinación Política</w:t>
      </w:r>
    </w:p>
    <w:p w:rsidR="0057034F" w:rsidRPr="00C159D9" w:rsidRDefault="0057034F" w:rsidP="0057034F">
      <w:pPr>
        <w:pStyle w:val="NormalWeb"/>
        <w:numPr>
          <w:ilvl w:val="0"/>
          <w:numId w:val="2"/>
        </w:numPr>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De las Comisiones Permanentes y Especiales</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Las y los Diputados que asistan vía remota, deberán establecer conexión o comunicación a través de las tecnologías de la información y comunicación o mediante la plataforma del sistema informático del Poder Legislativo, cuando menos quince minutos antes de la hora señalada para el inicio de la sesión de que se trate.</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La Secretaria General deberá prever, con anticipación al inicio de la sesión, con que se cuente con todos los recursos informáticos para que el diputado pueda ser visible en la sesión presencial.</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Una vez iniciada la sesión y el diputado registre su asistencia remota, esta no podrá cambiar a presencial por ningún motivo o viceversa.</w:t>
      </w:r>
    </w:p>
    <w:p w:rsidR="0057034F" w:rsidRPr="00C159D9" w:rsidRDefault="0057034F" w:rsidP="0057034F">
      <w:pPr>
        <w:pStyle w:val="NormalWeb"/>
        <w:spacing w:after="390" w:line="360" w:lineRule="auto"/>
        <w:jc w:val="both"/>
        <w:textAlignment w:val="baseline"/>
        <w:rPr>
          <w:rFonts w:ascii="Bookman Old Style" w:hAnsi="Bookman Old Style" w:cs="Times"/>
          <w:color w:val="000000"/>
        </w:rPr>
      </w:pPr>
      <w:r w:rsidRPr="00C159D9">
        <w:rPr>
          <w:rFonts w:ascii="Bookman Old Style" w:hAnsi="Bookman Old Style" w:cs="Times"/>
          <w:color w:val="000000"/>
        </w:rPr>
        <w:t>El derecho del voto y de participación en las sesiones de los diputados con asistencia remota deberán estar garantizados a excepción de aquellos votos que dada su naturaleza sean incompatibles con la asistencia remota.</w:t>
      </w:r>
    </w:p>
    <w:p w:rsidR="00B539CE" w:rsidRDefault="00B539CE" w:rsidP="0057034F">
      <w:pPr>
        <w:pStyle w:val="NormalWeb"/>
        <w:spacing w:after="390" w:line="360" w:lineRule="auto"/>
        <w:jc w:val="both"/>
        <w:textAlignment w:val="baseline"/>
        <w:rPr>
          <w:rFonts w:ascii="Bookman Old Style" w:hAnsi="Bookman Old Style"/>
        </w:rPr>
      </w:pPr>
      <w:r w:rsidRPr="00C159D9">
        <w:rPr>
          <w:rFonts w:ascii="Bookman Old Style" w:hAnsi="Bookman Old Style"/>
        </w:rPr>
        <w:t>Por último se establecen las especificaciones técnicas mínimas y se aclara que cada diputado es responsable de contar con los requisitos mínimos para una conexión eficaz y estable, además de especificar que la interrupción de la conexión no invalida la sesión de que se trate para evitar la utilización de este mecanismo con otro fin del que no sea la maximización del derecho de los diputados a estar presentes en las sesiones.</w:t>
      </w:r>
    </w:p>
    <w:p w:rsidR="00256E59" w:rsidRDefault="00256E59" w:rsidP="0057034F">
      <w:pPr>
        <w:pStyle w:val="NormalWeb"/>
        <w:spacing w:after="390" w:line="360" w:lineRule="auto"/>
        <w:jc w:val="both"/>
        <w:textAlignment w:val="baseline"/>
        <w:rPr>
          <w:rFonts w:ascii="Bookman Old Style" w:hAnsi="Bookman Old Style"/>
        </w:rPr>
      </w:pPr>
    </w:p>
    <w:p w:rsidR="00256E59" w:rsidRPr="00C159D9" w:rsidRDefault="00256E59" w:rsidP="0057034F">
      <w:pPr>
        <w:pStyle w:val="NormalWeb"/>
        <w:spacing w:after="390" w:line="360" w:lineRule="auto"/>
        <w:jc w:val="both"/>
        <w:textAlignment w:val="baseline"/>
        <w:rPr>
          <w:rFonts w:ascii="Bookman Old Style" w:hAnsi="Bookman Old Style" w:cs="Times"/>
          <w:color w:val="000000"/>
        </w:rPr>
      </w:pPr>
    </w:p>
    <w:p w:rsidR="00FE4CC1" w:rsidRPr="00C159D9" w:rsidRDefault="00F65B47" w:rsidP="000579AB">
      <w:pPr>
        <w:pStyle w:val="NormalWeb"/>
        <w:shd w:val="clear" w:color="auto" w:fill="FFFFFF"/>
        <w:spacing w:after="390" w:line="360" w:lineRule="auto"/>
        <w:jc w:val="both"/>
        <w:textAlignment w:val="baseline"/>
        <w:rPr>
          <w:rFonts w:ascii="Bookman Old Style" w:eastAsia="Calibri" w:hAnsi="Bookman Old Style" w:cs="Courier New"/>
          <w:b/>
        </w:rPr>
      </w:pPr>
      <w:r w:rsidRPr="00C159D9">
        <w:rPr>
          <w:rFonts w:ascii="Bookman Old Style" w:hAnsi="Bookman Old Style" w:cs="Times"/>
          <w:color w:val="000000"/>
        </w:rPr>
        <w:lastRenderedPageBreak/>
        <w:t>P</w:t>
      </w:r>
      <w:bookmarkStart w:id="4" w:name="_GoBack"/>
      <w:bookmarkEnd w:id="4"/>
      <w:r w:rsidRPr="00C159D9">
        <w:rPr>
          <w:rFonts w:ascii="Bookman Old Style" w:hAnsi="Bookman Old Style" w:cs="Times"/>
          <w:color w:val="000000"/>
        </w:rPr>
        <w:t xml:space="preserve">or lo expuesto y fundado, someto a consideración de esta honorable soberanía la presente iniciativa con </w:t>
      </w:r>
      <w:r w:rsidRPr="00C159D9">
        <w:rPr>
          <w:rFonts w:ascii="Bookman Old Style" w:eastAsia="Calibri" w:hAnsi="Bookman Old Style" w:cs="Courier New"/>
          <w:b/>
        </w:rPr>
        <w:t>PROYECTO DE</w:t>
      </w:r>
      <w:r w:rsidRPr="00C159D9">
        <w:rPr>
          <w:rFonts w:ascii="Bookman Old Style" w:eastAsia="Calibri" w:hAnsi="Bookman Old Style" w:cs="Courier New"/>
        </w:rPr>
        <w:t xml:space="preserve"> </w:t>
      </w:r>
      <w:r w:rsidRPr="00C159D9">
        <w:rPr>
          <w:rFonts w:ascii="Bookman Old Style" w:eastAsia="Calibri" w:hAnsi="Bookman Old Style" w:cs="Courier New"/>
          <w:b/>
        </w:rPr>
        <w:t xml:space="preserve">DECRETO POR EL QUE </w:t>
      </w:r>
      <w:r w:rsidR="000579AB" w:rsidRPr="00C159D9">
        <w:rPr>
          <w:rFonts w:ascii="Bookman Old Style" w:eastAsia="Calibri" w:hAnsi="Bookman Old Style" w:cs="Courier New"/>
          <w:b/>
        </w:rPr>
        <w:t>SE ADICIONA</w:t>
      </w:r>
      <w:r w:rsidR="00F26F4B">
        <w:rPr>
          <w:rFonts w:ascii="Bookman Old Style" w:eastAsia="Calibri" w:hAnsi="Bookman Old Style" w:cs="Courier New"/>
          <w:b/>
        </w:rPr>
        <w:t>N</w:t>
      </w:r>
      <w:r w:rsidR="000579AB" w:rsidRPr="00C159D9">
        <w:rPr>
          <w:rFonts w:ascii="Bookman Old Style" w:eastAsia="Calibri" w:hAnsi="Bookman Old Style" w:cs="Courier New"/>
          <w:b/>
        </w:rPr>
        <w:t xml:space="preserve"> LA SECCIÓN SEGUNDA </w:t>
      </w:r>
      <w:r w:rsidR="00C159D9" w:rsidRPr="00C159D9">
        <w:rPr>
          <w:rFonts w:ascii="Bookman Old Style" w:eastAsia="Calibri" w:hAnsi="Bookman Old Style" w:cs="Courier New"/>
          <w:b/>
        </w:rPr>
        <w:t xml:space="preserve">Y TERCERA </w:t>
      </w:r>
      <w:r w:rsidR="000579AB" w:rsidRPr="00C159D9">
        <w:rPr>
          <w:rFonts w:ascii="Bookman Old Style" w:eastAsia="Calibri" w:hAnsi="Bookman Old Style" w:cs="Courier New"/>
          <w:b/>
        </w:rPr>
        <w:t xml:space="preserve">AL CAPÍTULO II BIS DE LA LEY DE GOBIERNO DEL PODER LEGISLATIVO DEL ESTADO DE YUCATÁN, EN MATERIA DE ASISTENCIA </w:t>
      </w:r>
      <w:r w:rsidR="00C159D9" w:rsidRPr="00C159D9">
        <w:rPr>
          <w:rFonts w:ascii="Bookman Old Style" w:eastAsia="Calibri" w:hAnsi="Bookman Old Style" w:cs="Courier New"/>
          <w:b/>
        </w:rPr>
        <w:t xml:space="preserve">Y VOTACIÓN </w:t>
      </w:r>
      <w:r w:rsidR="000579AB" w:rsidRPr="00C159D9">
        <w:rPr>
          <w:rFonts w:ascii="Bookman Old Style" w:eastAsia="Calibri" w:hAnsi="Bookman Old Style" w:cs="Courier New"/>
          <w:b/>
        </w:rPr>
        <w:t>REMOTA DE LAS Y LOS DIPUTADOS:</w:t>
      </w:r>
    </w:p>
    <w:p w:rsidR="00F65B47" w:rsidRPr="00C159D9" w:rsidRDefault="00F65B47" w:rsidP="000579AB">
      <w:pPr>
        <w:pStyle w:val="NormalWeb"/>
        <w:shd w:val="clear" w:color="auto" w:fill="FFFFFF"/>
        <w:spacing w:line="360" w:lineRule="auto"/>
        <w:jc w:val="center"/>
        <w:rPr>
          <w:rFonts w:ascii="Bookman Old Style" w:hAnsi="Bookman Old Style" w:cs="Times"/>
          <w:color w:val="000000"/>
        </w:rPr>
      </w:pPr>
      <w:r w:rsidRPr="00C159D9">
        <w:rPr>
          <w:rFonts w:ascii="Bookman Old Style" w:eastAsia="Calibri" w:hAnsi="Bookman Old Style" w:cs="Courier New"/>
          <w:b/>
        </w:rPr>
        <w:t>D E C R E T O</w:t>
      </w:r>
    </w:p>
    <w:p w:rsidR="00FE4CC1" w:rsidRPr="00C159D9" w:rsidRDefault="00F65B47" w:rsidP="000579A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C159D9">
        <w:rPr>
          <w:rFonts w:ascii="Bookman Old Style" w:hAnsi="Bookman Old Style" w:cs="Courier New"/>
          <w:b/>
          <w:shd w:val="clear" w:color="auto" w:fill="FFFFFF"/>
        </w:rPr>
        <w:t>Artículo único:</w:t>
      </w:r>
      <w:r w:rsidRPr="00C159D9">
        <w:rPr>
          <w:rFonts w:ascii="Bookman Old Style" w:hAnsi="Bookman Old Style" w:cs="Courier New"/>
          <w:shd w:val="clear" w:color="auto" w:fill="FFFFFF"/>
        </w:rPr>
        <w:t xml:space="preserve"> Se adiciona </w:t>
      </w:r>
      <w:r w:rsidR="000579AB" w:rsidRPr="00C159D9">
        <w:rPr>
          <w:rFonts w:ascii="Bookman Old Style" w:hAnsi="Bookman Old Style" w:cs="Courier New"/>
          <w:shd w:val="clear" w:color="auto" w:fill="FFFFFF"/>
        </w:rPr>
        <w:t xml:space="preserve">la sección segunda </w:t>
      </w:r>
      <w:r w:rsidR="00C159D9" w:rsidRPr="00C159D9">
        <w:rPr>
          <w:rFonts w:ascii="Bookman Old Style" w:hAnsi="Bookman Old Style" w:cs="Courier New"/>
          <w:shd w:val="clear" w:color="auto" w:fill="FFFFFF"/>
        </w:rPr>
        <w:t xml:space="preserve">y tercera </w:t>
      </w:r>
      <w:r w:rsidR="000579AB" w:rsidRPr="00C159D9">
        <w:rPr>
          <w:rFonts w:ascii="Bookman Old Style" w:hAnsi="Bookman Old Style" w:cs="Courier New"/>
          <w:shd w:val="clear" w:color="auto" w:fill="FFFFFF"/>
        </w:rPr>
        <w:t>al capítulo II Bis de la Ley de Gobierno del Poder Legislativo del Estado de Yucatán</w:t>
      </w:r>
      <w:r w:rsidRPr="00C159D9">
        <w:rPr>
          <w:rFonts w:ascii="Bookman Old Style" w:hAnsi="Bookman Old Style" w:cs="Courier New"/>
          <w:shd w:val="clear" w:color="auto" w:fill="FFFFFF"/>
        </w:rPr>
        <w:t>, para que dar como sigue:</w:t>
      </w:r>
    </w:p>
    <w:p w:rsidR="000579AB" w:rsidRPr="00C159D9" w:rsidRDefault="000579AB" w:rsidP="00F26F4B">
      <w:pPr>
        <w:spacing w:after="0" w:line="240" w:lineRule="auto"/>
        <w:jc w:val="center"/>
        <w:rPr>
          <w:rFonts w:ascii="Bookman Old Style" w:hAnsi="Bookman Old Style"/>
          <w:b/>
          <w:sz w:val="24"/>
          <w:szCs w:val="24"/>
        </w:rPr>
      </w:pPr>
      <w:r w:rsidRPr="00C159D9">
        <w:rPr>
          <w:rFonts w:ascii="Bookman Old Style" w:hAnsi="Bookman Old Style"/>
          <w:b/>
          <w:sz w:val="24"/>
          <w:szCs w:val="24"/>
        </w:rPr>
        <w:t>SECCIÓN SEGUNDA</w:t>
      </w:r>
    </w:p>
    <w:p w:rsidR="000579AB" w:rsidRDefault="000579AB" w:rsidP="00F26F4B">
      <w:pPr>
        <w:spacing w:after="0" w:line="240" w:lineRule="auto"/>
        <w:jc w:val="center"/>
        <w:rPr>
          <w:rFonts w:ascii="Bookman Old Style" w:hAnsi="Bookman Old Style"/>
          <w:b/>
          <w:sz w:val="24"/>
          <w:szCs w:val="24"/>
        </w:rPr>
      </w:pPr>
      <w:r w:rsidRPr="00C159D9">
        <w:rPr>
          <w:rFonts w:ascii="Bookman Old Style" w:hAnsi="Bookman Old Style"/>
          <w:b/>
          <w:sz w:val="24"/>
          <w:szCs w:val="24"/>
        </w:rPr>
        <w:t>De las asistencias remotas de los diputados.</w:t>
      </w:r>
    </w:p>
    <w:p w:rsidR="00F26F4B" w:rsidRDefault="00F26F4B" w:rsidP="00F26F4B">
      <w:pPr>
        <w:spacing w:after="0" w:line="240" w:lineRule="auto"/>
        <w:jc w:val="center"/>
        <w:rPr>
          <w:rFonts w:ascii="Bookman Old Style" w:hAnsi="Bookman Old Style"/>
          <w:b/>
          <w:sz w:val="24"/>
          <w:szCs w:val="24"/>
        </w:rPr>
      </w:pPr>
    </w:p>
    <w:p w:rsidR="00F26F4B" w:rsidRPr="00C159D9" w:rsidRDefault="00F26F4B" w:rsidP="00F26F4B">
      <w:pPr>
        <w:spacing w:after="0" w:line="240" w:lineRule="auto"/>
        <w:jc w:val="center"/>
        <w:rPr>
          <w:rFonts w:ascii="Bookman Old Style" w:hAnsi="Bookman Old Style"/>
          <w:b/>
          <w:sz w:val="24"/>
          <w:szCs w:val="24"/>
        </w:rPr>
      </w:pPr>
    </w:p>
    <w:p w:rsidR="00971BAE" w:rsidRDefault="000579AB"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0057034F" w:rsidRPr="00C159D9">
        <w:rPr>
          <w:rFonts w:ascii="Bookman Old Style" w:hAnsi="Bookman Old Style"/>
          <w:b/>
          <w:iCs/>
          <w:sz w:val="24"/>
          <w:szCs w:val="24"/>
        </w:rPr>
        <w:t xml:space="preserve"> </w:t>
      </w:r>
      <w:proofErr w:type="spellStart"/>
      <w:r w:rsidR="0057034F" w:rsidRPr="00C159D9">
        <w:rPr>
          <w:rFonts w:ascii="Bookman Old Style" w:hAnsi="Bookman Old Style"/>
          <w:b/>
          <w:iCs/>
          <w:sz w:val="24"/>
          <w:szCs w:val="24"/>
        </w:rPr>
        <w:t>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Se enten</w:t>
      </w:r>
      <w:r w:rsidR="00EB5EEA">
        <w:rPr>
          <w:rFonts w:ascii="Bookman Old Style" w:hAnsi="Bookman Old Style"/>
          <w:sz w:val="24"/>
          <w:szCs w:val="24"/>
        </w:rPr>
        <w:t>derá por asistencia remota de la</w:t>
      </w:r>
      <w:r w:rsidRPr="00C159D9">
        <w:rPr>
          <w:rFonts w:ascii="Bookman Old Style" w:hAnsi="Bookman Old Style"/>
          <w:sz w:val="24"/>
          <w:szCs w:val="24"/>
        </w:rPr>
        <w:t>s</w:t>
      </w:r>
      <w:r w:rsidR="00EB5EEA">
        <w:rPr>
          <w:rFonts w:ascii="Bookman Old Style" w:hAnsi="Bookman Old Style"/>
          <w:sz w:val="24"/>
          <w:szCs w:val="24"/>
        </w:rPr>
        <w:t xml:space="preserve"> y los</w:t>
      </w:r>
      <w:r w:rsidRPr="00C159D9">
        <w:rPr>
          <w:rFonts w:ascii="Bookman Old Style" w:hAnsi="Bookman Old Style"/>
          <w:sz w:val="24"/>
          <w:szCs w:val="24"/>
        </w:rPr>
        <w:t xml:space="preserve"> diputados, aquella que se realice mediante el uso de las tecnologías de la información y la comunicación previo aviso a la Presidencia del órgano colegiado del Congreso de que s</w:t>
      </w:r>
    </w:p>
    <w:p w:rsidR="0057034F" w:rsidRPr="00C159D9" w:rsidRDefault="000579AB" w:rsidP="000579AB">
      <w:pPr>
        <w:spacing w:line="360" w:lineRule="auto"/>
        <w:jc w:val="both"/>
        <w:rPr>
          <w:rFonts w:ascii="Bookman Old Style" w:hAnsi="Bookman Old Style"/>
          <w:sz w:val="24"/>
          <w:szCs w:val="24"/>
        </w:rPr>
      </w:pPr>
      <w:proofErr w:type="spellStart"/>
      <w:proofErr w:type="gramStart"/>
      <w:r w:rsidRPr="00C159D9">
        <w:rPr>
          <w:rFonts w:ascii="Bookman Old Style" w:hAnsi="Bookman Old Style"/>
          <w:sz w:val="24"/>
          <w:szCs w:val="24"/>
        </w:rPr>
        <w:t>e</w:t>
      </w:r>
      <w:proofErr w:type="spellEnd"/>
      <w:proofErr w:type="gramEnd"/>
      <w:r w:rsidRPr="00C159D9">
        <w:rPr>
          <w:rFonts w:ascii="Bookman Old Style" w:hAnsi="Bookman Old Style"/>
          <w:sz w:val="24"/>
          <w:szCs w:val="24"/>
        </w:rPr>
        <w:t xml:space="preserve"> trate.</w:t>
      </w:r>
    </w:p>
    <w:p w:rsidR="000579AB" w:rsidRPr="00C159D9" w:rsidRDefault="000579AB"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0057034F" w:rsidRPr="00C159D9">
        <w:rPr>
          <w:rFonts w:ascii="Bookman Old Style" w:hAnsi="Bookman Old Style"/>
          <w:b/>
          <w:iCs/>
          <w:sz w:val="24"/>
          <w:szCs w:val="24"/>
        </w:rPr>
        <w:t xml:space="preserve"> </w:t>
      </w:r>
      <w:proofErr w:type="spellStart"/>
      <w:r w:rsidR="0057034F" w:rsidRPr="00C159D9">
        <w:rPr>
          <w:rFonts w:ascii="Bookman Old Style" w:hAnsi="Bookman Old Style"/>
          <w:b/>
          <w:iCs/>
          <w:sz w:val="24"/>
          <w:szCs w:val="24"/>
        </w:rPr>
        <w:t>undecies</w:t>
      </w:r>
      <w:proofErr w:type="spellEnd"/>
      <w:r w:rsidRPr="00C159D9">
        <w:rPr>
          <w:rFonts w:ascii="Bookman Old Style" w:hAnsi="Bookman Old Style"/>
          <w:b/>
          <w:sz w:val="24"/>
          <w:szCs w:val="24"/>
        </w:rPr>
        <w:t xml:space="preserve">.- </w:t>
      </w:r>
      <w:r w:rsidRPr="00C159D9">
        <w:rPr>
          <w:rFonts w:ascii="Bookman Old Style" w:hAnsi="Bookman Old Style"/>
          <w:sz w:val="24"/>
          <w:szCs w:val="24"/>
        </w:rPr>
        <w:t xml:space="preserve">La asistencia remota es un derecho de las y los diputados cuando sobrevengan causas de fuerza mayor y deberá ser anunciada a la Presidencia del órgano colegiado del Congreso de que se trate, con al menos dos horas de anticipación a </w:t>
      </w:r>
      <w:r w:rsidR="00F26F4B">
        <w:rPr>
          <w:rFonts w:ascii="Bookman Old Style" w:hAnsi="Bookman Old Style"/>
          <w:sz w:val="24"/>
          <w:szCs w:val="24"/>
        </w:rPr>
        <w:t>la hora de la sesión programada</w:t>
      </w:r>
      <w:r w:rsidRPr="00C159D9">
        <w:rPr>
          <w:rFonts w:ascii="Bookman Old Style" w:hAnsi="Bookman Old Style"/>
          <w:sz w:val="24"/>
          <w:szCs w:val="24"/>
        </w:rPr>
        <w:t xml:space="preserve"> para que se tomen las medidas pertinentes.</w:t>
      </w:r>
    </w:p>
    <w:p w:rsidR="000579AB" w:rsidRPr="00C159D9" w:rsidRDefault="000579AB"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0057034F" w:rsidRPr="00C159D9">
        <w:rPr>
          <w:rFonts w:ascii="Bookman Old Style" w:hAnsi="Bookman Old Style"/>
          <w:b/>
          <w:iCs/>
          <w:sz w:val="24"/>
          <w:szCs w:val="24"/>
        </w:rPr>
        <w:t xml:space="preserve"> </w:t>
      </w:r>
      <w:proofErr w:type="spellStart"/>
      <w:r w:rsidR="0057034F" w:rsidRPr="00C159D9">
        <w:rPr>
          <w:rFonts w:ascii="Bookman Old Style" w:hAnsi="Bookman Old Style"/>
          <w:b/>
          <w:iCs/>
          <w:sz w:val="24"/>
          <w:szCs w:val="24"/>
        </w:rPr>
        <w:t>duodecies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Los diputados podrán asistir vía remota a las sesiones:</w:t>
      </w:r>
    </w:p>
    <w:p w:rsidR="00F26F4B" w:rsidRDefault="000579AB" w:rsidP="00F26F4B">
      <w:pPr>
        <w:pStyle w:val="Prrafodelista"/>
        <w:numPr>
          <w:ilvl w:val="0"/>
          <w:numId w:val="3"/>
        </w:numPr>
        <w:spacing w:after="0" w:line="360" w:lineRule="auto"/>
        <w:jc w:val="both"/>
        <w:rPr>
          <w:rFonts w:ascii="Bookman Old Style" w:hAnsi="Bookman Old Style"/>
          <w:sz w:val="24"/>
          <w:szCs w:val="24"/>
        </w:rPr>
      </w:pPr>
      <w:r w:rsidRPr="00F26F4B">
        <w:rPr>
          <w:rFonts w:ascii="Bookman Old Style" w:hAnsi="Bookman Old Style"/>
          <w:sz w:val="24"/>
          <w:szCs w:val="24"/>
        </w:rPr>
        <w:t xml:space="preserve">Del Pleno </w:t>
      </w:r>
    </w:p>
    <w:p w:rsidR="000579AB" w:rsidRPr="00F26F4B" w:rsidRDefault="000579AB" w:rsidP="00F26F4B">
      <w:pPr>
        <w:pStyle w:val="Prrafodelista"/>
        <w:numPr>
          <w:ilvl w:val="0"/>
          <w:numId w:val="3"/>
        </w:numPr>
        <w:spacing w:after="0" w:line="360" w:lineRule="auto"/>
        <w:jc w:val="both"/>
        <w:rPr>
          <w:rFonts w:ascii="Bookman Old Style" w:hAnsi="Bookman Old Style"/>
          <w:sz w:val="24"/>
          <w:szCs w:val="24"/>
        </w:rPr>
      </w:pPr>
      <w:r w:rsidRPr="00F26F4B">
        <w:rPr>
          <w:rFonts w:ascii="Bookman Old Style" w:hAnsi="Bookman Old Style"/>
          <w:sz w:val="24"/>
          <w:szCs w:val="24"/>
        </w:rPr>
        <w:t>De la Diputación Permanente</w:t>
      </w:r>
    </w:p>
    <w:p w:rsidR="000579AB" w:rsidRPr="00C159D9" w:rsidRDefault="000579AB" w:rsidP="00F26F4B">
      <w:pPr>
        <w:numPr>
          <w:ilvl w:val="0"/>
          <w:numId w:val="3"/>
        </w:numPr>
        <w:spacing w:after="0" w:line="360" w:lineRule="auto"/>
        <w:contextualSpacing/>
        <w:jc w:val="both"/>
        <w:rPr>
          <w:rFonts w:ascii="Bookman Old Style" w:hAnsi="Bookman Old Style"/>
          <w:sz w:val="24"/>
          <w:szCs w:val="24"/>
        </w:rPr>
      </w:pPr>
      <w:r w:rsidRPr="00C159D9">
        <w:rPr>
          <w:rFonts w:ascii="Bookman Old Style" w:hAnsi="Bookman Old Style"/>
          <w:sz w:val="24"/>
          <w:szCs w:val="24"/>
        </w:rPr>
        <w:lastRenderedPageBreak/>
        <w:t>De la Junta de Gobierno y Coordinación Política</w:t>
      </w:r>
    </w:p>
    <w:p w:rsidR="000579AB" w:rsidRPr="00C159D9" w:rsidRDefault="000579AB" w:rsidP="00F26F4B">
      <w:pPr>
        <w:numPr>
          <w:ilvl w:val="0"/>
          <w:numId w:val="3"/>
        </w:numPr>
        <w:spacing w:after="0" w:line="360" w:lineRule="auto"/>
        <w:contextualSpacing/>
        <w:jc w:val="both"/>
        <w:rPr>
          <w:rFonts w:ascii="Bookman Old Style" w:hAnsi="Bookman Old Style"/>
          <w:sz w:val="24"/>
          <w:szCs w:val="24"/>
        </w:rPr>
      </w:pPr>
      <w:r w:rsidRPr="00C159D9">
        <w:rPr>
          <w:rFonts w:ascii="Bookman Old Style" w:hAnsi="Bookman Old Style"/>
          <w:sz w:val="24"/>
          <w:szCs w:val="24"/>
        </w:rPr>
        <w:t>De las Comisiones Permanentes y Especiales</w:t>
      </w:r>
    </w:p>
    <w:p w:rsidR="005367E9" w:rsidRPr="00C159D9" w:rsidRDefault="005367E9" w:rsidP="005367E9">
      <w:pPr>
        <w:spacing w:line="360" w:lineRule="auto"/>
        <w:ind w:left="1080"/>
        <w:contextualSpacing/>
        <w:jc w:val="both"/>
        <w:rPr>
          <w:rFonts w:ascii="Bookman Old Style" w:hAnsi="Bookman Old Style"/>
          <w:sz w:val="24"/>
          <w:szCs w:val="24"/>
        </w:rPr>
      </w:pPr>
    </w:p>
    <w:p w:rsidR="000579AB" w:rsidRPr="00C159D9" w:rsidRDefault="000579AB"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0057034F" w:rsidRPr="00C159D9">
        <w:rPr>
          <w:rFonts w:ascii="Bookman Old Style" w:hAnsi="Bookman Old Style"/>
          <w:b/>
          <w:iCs/>
          <w:sz w:val="24"/>
          <w:szCs w:val="24"/>
        </w:rPr>
        <w:t xml:space="preserve"> </w:t>
      </w:r>
      <w:proofErr w:type="spellStart"/>
      <w:r w:rsidR="0057034F" w:rsidRPr="00C159D9">
        <w:rPr>
          <w:rFonts w:ascii="Bookman Old Style" w:hAnsi="Bookman Old Style"/>
          <w:b/>
          <w:iCs/>
          <w:sz w:val="24"/>
          <w:szCs w:val="24"/>
        </w:rPr>
        <w:t>terdecies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Las y los Diputados que asistan vía remota, deberán establecer conexión o comunicación a través de las tecnologías de la información y comunicación o mediante la plataforma del sistema informático del Poder Legislativo, cuando menos quince minutos antes de la hora señalada para el inicio de la sesión de que se trate.</w:t>
      </w:r>
    </w:p>
    <w:p w:rsidR="000579AB" w:rsidRPr="00C159D9" w:rsidRDefault="000579AB" w:rsidP="000579AB">
      <w:pPr>
        <w:spacing w:line="360" w:lineRule="auto"/>
        <w:jc w:val="both"/>
        <w:rPr>
          <w:rFonts w:ascii="Bookman Old Style" w:hAnsi="Bookman Old Style"/>
          <w:b/>
          <w:sz w:val="24"/>
          <w:szCs w:val="24"/>
        </w:rPr>
      </w:pPr>
      <w:r w:rsidRPr="00C159D9">
        <w:rPr>
          <w:rFonts w:ascii="Bookman Old Style" w:hAnsi="Bookman Old Style"/>
          <w:b/>
          <w:sz w:val="24"/>
          <w:szCs w:val="24"/>
        </w:rPr>
        <w:t>Artículo 15</w:t>
      </w:r>
      <w:r w:rsidR="0057034F" w:rsidRPr="00C159D9">
        <w:rPr>
          <w:rFonts w:ascii="Bookman Old Style" w:hAnsi="Bookman Old Style"/>
          <w:i/>
          <w:iCs/>
          <w:sz w:val="24"/>
          <w:szCs w:val="24"/>
        </w:rPr>
        <w:t xml:space="preserve"> </w:t>
      </w:r>
      <w:proofErr w:type="spellStart"/>
      <w:r w:rsidR="0057034F" w:rsidRPr="00C159D9">
        <w:rPr>
          <w:rFonts w:ascii="Bookman Old Style" w:hAnsi="Bookman Old Style"/>
          <w:b/>
          <w:iCs/>
          <w:sz w:val="24"/>
          <w:szCs w:val="24"/>
        </w:rPr>
        <w:t>quaterdecies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Para efectos del artículo anterior, la Secretaria General auxiliará a las y los diputados que hayan anunciado su asistencia remota.</w:t>
      </w:r>
    </w:p>
    <w:p w:rsidR="000579AB" w:rsidRPr="00C159D9" w:rsidRDefault="000579AB"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007F7860" w:rsidRPr="00C159D9">
        <w:rPr>
          <w:rFonts w:ascii="Bookman Old Style" w:hAnsi="Bookman Old Style"/>
          <w:b/>
          <w:iCs/>
          <w:sz w:val="24"/>
          <w:szCs w:val="24"/>
        </w:rPr>
        <w:t xml:space="preserve"> </w:t>
      </w:r>
      <w:proofErr w:type="spellStart"/>
      <w:r w:rsidR="0057034F" w:rsidRPr="00C159D9">
        <w:rPr>
          <w:rFonts w:ascii="Bookman Old Style" w:hAnsi="Bookman Old Style"/>
          <w:b/>
          <w:iCs/>
          <w:sz w:val="24"/>
          <w:szCs w:val="24"/>
        </w:rPr>
        <w:t>quindecies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La Secretaria General deberá prever, con anticipación al inicio de la sesión, con que se cuente con todos los recursos </w:t>
      </w:r>
      <w:r w:rsidR="0066549C">
        <w:rPr>
          <w:rFonts w:ascii="Bookman Old Style" w:hAnsi="Bookman Old Style"/>
          <w:sz w:val="24"/>
          <w:szCs w:val="24"/>
        </w:rPr>
        <w:t>audiovisuales</w:t>
      </w:r>
      <w:r w:rsidRPr="00C159D9">
        <w:rPr>
          <w:rFonts w:ascii="Bookman Old Style" w:hAnsi="Bookman Old Style"/>
          <w:sz w:val="24"/>
          <w:szCs w:val="24"/>
        </w:rPr>
        <w:t xml:space="preserve"> para que el diputado pueda ser visible en la sesión presencial.</w:t>
      </w:r>
    </w:p>
    <w:p w:rsidR="00C159D9" w:rsidRPr="00C159D9" w:rsidRDefault="000579AB" w:rsidP="00C159D9">
      <w:pPr>
        <w:spacing w:line="360" w:lineRule="auto"/>
        <w:jc w:val="both"/>
        <w:rPr>
          <w:rFonts w:ascii="Bookman Old Style" w:hAnsi="Bookman Old Style"/>
          <w:b/>
          <w:sz w:val="24"/>
          <w:szCs w:val="24"/>
        </w:rPr>
      </w:pPr>
      <w:r w:rsidRPr="00C159D9">
        <w:rPr>
          <w:rFonts w:ascii="Bookman Old Style" w:hAnsi="Bookman Old Style"/>
          <w:b/>
          <w:sz w:val="24"/>
          <w:szCs w:val="24"/>
        </w:rPr>
        <w:t>Artículo 15</w:t>
      </w:r>
      <w:r w:rsidR="0057034F" w:rsidRPr="00C159D9">
        <w:rPr>
          <w:rFonts w:ascii="Bookman Old Style" w:hAnsi="Bookman Old Style"/>
          <w:i/>
          <w:iCs/>
          <w:sz w:val="24"/>
          <w:szCs w:val="24"/>
        </w:rPr>
        <w:t xml:space="preserve"> </w:t>
      </w:r>
      <w:proofErr w:type="spellStart"/>
      <w:r w:rsidR="0057034F" w:rsidRPr="00C159D9">
        <w:rPr>
          <w:rFonts w:ascii="Bookman Old Style" w:hAnsi="Bookman Old Style"/>
          <w:b/>
          <w:iCs/>
          <w:sz w:val="24"/>
          <w:szCs w:val="24"/>
        </w:rPr>
        <w:t>sexdecies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Una vez iniciada la sesión y el diputado registre su asistencia remota, esta no podrá cambiar a presencial por ningún motivo o viceversa.</w:t>
      </w:r>
      <w:r w:rsidR="00C159D9" w:rsidRPr="00C159D9">
        <w:rPr>
          <w:rFonts w:ascii="Bookman Old Style" w:hAnsi="Bookman Old Style"/>
          <w:b/>
          <w:sz w:val="24"/>
          <w:szCs w:val="24"/>
        </w:rPr>
        <w:t xml:space="preserve"> </w:t>
      </w:r>
    </w:p>
    <w:p w:rsidR="00C159D9" w:rsidRPr="00C159D9" w:rsidRDefault="00C159D9" w:rsidP="00C159D9">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Pr="00C159D9">
        <w:rPr>
          <w:rFonts w:ascii="Bookman Old Style" w:hAnsi="Bookman Old Style"/>
          <w:b/>
          <w:iCs/>
          <w:sz w:val="24"/>
          <w:szCs w:val="24"/>
        </w:rPr>
        <w:t xml:space="preserve"> </w:t>
      </w:r>
      <w:proofErr w:type="spellStart"/>
      <w:r w:rsidRPr="00C159D9">
        <w:rPr>
          <w:rFonts w:ascii="Bookman Old Style" w:hAnsi="Bookman Old Style"/>
          <w:b/>
          <w:iCs/>
          <w:sz w:val="24"/>
          <w:szCs w:val="24"/>
        </w:rPr>
        <w:t>septendecies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El diputado que solicite su asistencia remota deberá contar con una conexión a internet de banda ancha con cable o inalámbrica (3G o 4G/LTE), cámara y micrófono activos durante todo el transcurso de la sesión y se recomienda como mínimo tener un equipo con doble núcleo de 2 GHz o superior (i3/i5/i7 o equivalente AMD) y 4 GB de RAM.</w:t>
      </w:r>
    </w:p>
    <w:p w:rsidR="00C159D9" w:rsidRPr="00C159D9" w:rsidRDefault="00C159D9" w:rsidP="00C159D9">
      <w:pPr>
        <w:spacing w:line="360" w:lineRule="auto"/>
        <w:jc w:val="both"/>
        <w:rPr>
          <w:rFonts w:ascii="Bookman Old Style" w:hAnsi="Bookman Old Style"/>
          <w:sz w:val="24"/>
          <w:szCs w:val="24"/>
        </w:rPr>
      </w:pPr>
      <w:r w:rsidRPr="00C159D9">
        <w:rPr>
          <w:rFonts w:ascii="Bookman Old Style" w:hAnsi="Bookman Old Style"/>
          <w:sz w:val="24"/>
          <w:szCs w:val="24"/>
        </w:rPr>
        <w:t xml:space="preserve">A petición de cada </w:t>
      </w:r>
      <w:r w:rsidR="005A7C04">
        <w:rPr>
          <w:rFonts w:ascii="Bookman Old Style" w:hAnsi="Bookman Old Style"/>
          <w:sz w:val="24"/>
          <w:szCs w:val="24"/>
        </w:rPr>
        <w:t xml:space="preserve">diputada o </w:t>
      </w:r>
      <w:r w:rsidRPr="00C159D9">
        <w:rPr>
          <w:rFonts w:ascii="Bookman Old Style" w:hAnsi="Bookman Old Style"/>
          <w:sz w:val="24"/>
          <w:szCs w:val="24"/>
        </w:rPr>
        <w:t>diputado, el departamento de informática del Congreso podrá auxiliarlo para el correcto establecimiento de la conexión y para verificar el cumplimiento de las especificaciones técnicas de su equipo informático.</w:t>
      </w:r>
    </w:p>
    <w:p w:rsidR="00256E59" w:rsidRDefault="00C159D9" w:rsidP="000579AB">
      <w:pPr>
        <w:spacing w:line="360" w:lineRule="auto"/>
        <w:jc w:val="both"/>
        <w:rPr>
          <w:rFonts w:ascii="Bookman Old Style" w:hAnsi="Bookman Old Style"/>
          <w:b/>
          <w:iCs/>
          <w:sz w:val="24"/>
          <w:szCs w:val="24"/>
        </w:rPr>
      </w:pPr>
      <w:r w:rsidRPr="00C159D9">
        <w:rPr>
          <w:rFonts w:ascii="Bookman Old Style" w:hAnsi="Bookman Old Style"/>
          <w:b/>
          <w:sz w:val="24"/>
          <w:szCs w:val="24"/>
        </w:rPr>
        <w:lastRenderedPageBreak/>
        <w:t>Artículo 15</w:t>
      </w:r>
      <w:r w:rsidRPr="00C159D9">
        <w:rPr>
          <w:rFonts w:ascii="Bookman Old Style" w:hAnsi="Bookman Old Style"/>
          <w:b/>
          <w:iCs/>
          <w:sz w:val="24"/>
          <w:szCs w:val="24"/>
        </w:rPr>
        <w:t xml:space="preserve"> </w:t>
      </w:r>
      <w:proofErr w:type="spellStart"/>
      <w:r w:rsidRPr="00C159D9">
        <w:rPr>
          <w:rFonts w:ascii="Bookman Old Style" w:hAnsi="Bookman Old Style"/>
          <w:b/>
          <w:iCs/>
          <w:sz w:val="24"/>
          <w:szCs w:val="24"/>
        </w:rPr>
        <w:t>octodecies</w:t>
      </w:r>
      <w:proofErr w:type="spellEnd"/>
      <w:r w:rsidRPr="00C159D9">
        <w:rPr>
          <w:rFonts w:ascii="Bookman Old Style" w:hAnsi="Bookman Old Style"/>
          <w:b/>
          <w:sz w:val="24"/>
          <w:szCs w:val="24"/>
        </w:rPr>
        <w:t>.-</w:t>
      </w:r>
      <w:r w:rsidRPr="00C159D9">
        <w:rPr>
          <w:rFonts w:ascii="Bookman Old Style" w:hAnsi="Bookman Old Style"/>
          <w:sz w:val="24"/>
          <w:szCs w:val="24"/>
        </w:rPr>
        <w:t>Cada diputado es responsable de contar con los requisitos mínimos para una conexión eficaz y estable. La interrupción de la conexión no invalida la sesión de que se trate.</w:t>
      </w:r>
      <w:r w:rsidRPr="00C159D9">
        <w:rPr>
          <w:rFonts w:ascii="Bookman Old Style" w:hAnsi="Bookman Old Style"/>
          <w:b/>
          <w:iCs/>
          <w:sz w:val="24"/>
          <w:szCs w:val="24"/>
        </w:rPr>
        <w:t xml:space="preserve"> </w:t>
      </w:r>
    </w:p>
    <w:p w:rsidR="00473560" w:rsidRDefault="00473560" w:rsidP="000579AB">
      <w:pPr>
        <w:spacing w:line="360" w:lineRule="auto"/>
        <w:jc w:val="both"/>
        <w:rPr>
          <w:rFonts w:ascii="Bookman Old Style" w:hAnsi="Bookman Old Style"/>
          <w:iCs/>
          <w:sz w:val="24"/>
          <w:szCs w:val="24"/>
        </w:rPr>
      </w:pPr>
      <w:r w:rsidRPr="00C159D9">
        <w:rPr>
          <w:rFonts w:ascii="Bookman Old Style" w:hAnsi="Bookman Old Style"/>
          <w:b/>
          <w:sz w:val="24"/>
          <w:szCs w:val="24"/>
        </w:rPr>
        <w:t>Artículo 15</w:t>
      </w:r>
      <w:r w:rsidRPr="00C159D9">
        <w:rPr>
          <w:rFonts w:ascii="Bookman Old Style" w:hAnsi="Bookman Old Style"/>
          <w:b/>
          <w:iCs/>
          <w:sz w:val="24"/>
          <w:szCs w:val="24"/>
        </w:rPr>
        <w:t xml:space="preserve"> </w:t>
      </w:r>
      <w:proofErr w:type="spellStart"/>
      <w:r w:rsidRPr="00C159D9">
        <w:rPr>
          <w:rFonts w:ascii="Bookman Old Style" w:hAnsi="Bookman Old Style"/>
          <w:b/>
          <w:iCs/>
          <w:sz w:val="24"/>
          <w:szCs w:val="24"/>
        </w:rPr>
        <w:t>novodecies</w:t>
      </w:r>
      <w:proofErr w:type="spellEnd"/>
      <w:r w:rsidRPr="00C159D9">
        <w:rPr>
          <w:rFonts w:ascii="Bookman Old Style" w:hAnsi="Bookman Old Style"/>
          <w:b/>
          <w:sz w:val="24"/>
          <w:szCs w:val="24"/>
        </w:rPr>
        <w:t xml:space="preserve">.- </w:t>
      </w:r>
      <w:r w:rsidRPr="00473560">
        <w:rPr>
          <w:rFonts w:ascii="Bookman Old Style" w:hAnsi="Bookman Old Style"/>
          <w:iCs/>
          <w:sz w:val="24"/>
          <w:szCs w:val="24"/>
        </w:rPr>
        <w:t>Cuando el número de diputadas o diputados que soliciten su</w:t>
      </w:r>
      <w:r>
        <w:rPr>
          <w:rFonts w:ascii="Bookman Old Style" w:hAnsi="Bookman Old Style"/>
          <w:iCs/>
          <w:sz w:val="24"/>
          <w:szCs w:val="24"/>
        </w:rPr>
        <w:t xml:space="preserve"> asistencia remota sea igual o mayor a la mayoría de los i</w:t>
      </w:r>
      <w:r w:rsidR="00EB5EEA">
        <w:rPr>
          <w:rFonts w:ascii="Bookman Old Style" w:hAnsi="Bookman Old Style"/>
          <w:iCs/>
          <w:sz w:val="24"/>
          <w:szCs w:val="24"/>
        </w:rPr>
        <w:t>ntegrantes del órgano colegiado del Congreso de que se trate</w:t>
      </w:r>
      <w:r>
        <w:rPr>
          <w:rFonts w:ascii="Bookman Old Style" w:hAnsi="Bookman Old Style"/>
          <w:iCs/>
          <w:sz w:val="24"/>
          <w:szCs w:val="24"/>
        </w:rPr>
        <w:t>, se estar</w:t>
      </w:r>
      <w:r w:rsidR="00EB5EEA">
        <w:rPr>
          <w:rFonts w:ascii="Bookman Old Style" w:hAnsi="Bookman Old Style"/>
          <w:iCs/>
          <w:sz w:val="24"/>
          <w:szCs w:val="24"/>
        </w:rPr>
        <w:t>á en l</w:t>
      </w:r>
      <w:r>
        <w:rPr>
          <w:rFonts w:ascii="Bookman Old Style" w:hAnsi="Bookman Old Style"/>
          <w:iCs/>
          <w:sz w:val="24"/>
          <w:szCs w:val="24"/>
        </w:rPr>
        <w:t xml:space="preserve">o dispuesto por el </w:t>
      </w:r>
      <w:r w:rsidR="00EB5EEA">
        <w:rPr>
          <w:rFonts w:ascii="Bookman Old Style" w:hAnsi="Bookman Old Style"/>
          <w:iCs/>
          <w:sz w:val="24"/>
          <w:szCs w:val="24"/>
        </w:rPr>
        <w:t>artículo</w:t>
      </w:r>
      <w:r>
        <w:rPr>
          <w:rFonts w:ascii="Bookman Old Style" w:hAnsi="Bookman Old Style"/>
          <w:iCs/>
          <w:sz w:val="24"/>
          <w:szCs w:val="24"/>
        </w:rPr>
        <w:t xml:space="preserve"> </w:t>
      </w:r>
      <w:r w:rsidR="00EB5EEA">
        <w:rPr>
          <w:rFonts w:ascii="Bookman Old Style" w:hAnsi="Bookman Old Style"/>
          <w:iCs/>
          <w:sz w:val="24"/>
          <w:szCs w:val="24"/>
        </w:rPr>
        <w:t xml:space="preserve">15 </w:t>
      </w:r>
      <w:proofErr w:type="spellStart"/>
      <w:r w:rsidR="00EB5EEA">
        <w:rPr>
          <w:rFonts w:ascii="Bookman Old Style" w:hAnsi="Bookman Old Style"/>
          <w:iCs/>
          <w:sz w:val="24"/>
          <w:szCs w:val="24"/>
        </w:rPr>
        <w:t>sexies</w:t>
      </w:r>
      <w:proofErr w:type="spellEnd"/>
      <w:r w:rsidR="00EB5EEA">
        <w:rPr>
          <w:rFonts w:ascii="Bookman Old Style" w:hAnsi="Bookman Old Style"/>
          <w:iCs/>
          <w:sz w:val="24"/>
          <w:szCs w:val="24"/>
        </w:rPr>
        <w:t xml:space="preserve"> de esta Ley.</w:t>
      </w:r>
    </w:p>
    <w:p w:rsidR="00971BAE" w:rsidRPr="00473560" w:rsidRDefault="00971BAE" w:rsidP="000579AB">
      <w:pPr>
        <w:spacing w:line="360" w:lineRule="auto"/>
        <w:jc w:val="both"/>
        <w:rPr>
          <w:rFonts w:ascii="Bookman Old Style" w:hAnsi="Bookman Old Style"/>
          <w:iCs/>
          <w:sz w:val="24"/>
          <w:szCs w:val="24"/>
        </w:rPr>
      </w:pPr>
    </w:p>
    <w:p w:rsidR="00C159D9" w:rsidRPr="00C159D9" w:rsidRDefault="00C159D9" w:rsidP="00C159D9">
      <w:pPr>
        <w:spacing w:after="0" w:line="240" w:lineRule="auto"/>
        <w:jc w:val="center"/>
        <w:rPr>
          <w:rFonts w:ascii="Bookman Old Style" w:hAnsi="Bookman Old Style"/>
          <w:b/>
          <w:sz w:val="24"/>
          <w:szCs w:val="24"/>
        </w:rPr>
      </w:pPr>
      <w:r w:rsidRPr="00C159D9">
        <w:rPr>
          <w:rFonts w:ascii="Bookman Old Style" w:hAnsi="Bookman Old Style"/>
          <w:b/>
          <w:sz w:val="24"/>
          <w:szCs w:val="24"/>
        </w:rPr>
        <w:t>SECCIÓN TERCERA</w:t>
      </w:r>
    </w:p>
    <w:p w:rsidR="00C159D9" w:rsidRPr="00C159D9" w:rsidRDefault="00C159D9" w:rsidP="00C159D9">
      <w:pPr>
        <w:spacing w:after="0" w:line="240" w:lineRule="auto"/>
        <w:jc w:val="center"/>
        <w:rPr>
          <w:rFonts w:ascii="Bookman Old Style" w:hAnsi="Bookman Old Style"/>
          <w:b/>
          <w:sz w:val="24"/>
          <w:szCs w:val="24"/>
        </w:rPr>
      </w:pPr>
      <w:r w:rsidRPr="00C159D9">
        <w:rPr>
          <w:rFonts w:ascii="Bookman Old Style" w:hAnsi="Bookman Old Style"/>
          <w:b/>
          <w:sz w:val="24"/>
          <w:szCs w:val="24"/>
        </w:rPr>
        <w:t>De las votaciones remotas de los diputados.</w:t>
      </w:r>
    </w:p>
    <w:p w:rsidR="00C159D9" w:rsidRPr="00C159D9" w:rsidRDefault="00C159D9" w:rsidP="000579AB">
      <w:pPr>
        <w:spacing w:line="360" w:lineRule="auto"/>
        <w:jc w:val="both"/>
        <w:rPr>
          <w:rFonts w:ascii="Bookman Old Style" w:hAnsi="Bookman Old Style"/>
          <w:sz w:val="24"/>
          <w:szCs w:val="24"/>
        </w:rPr>
      </w:pPr>
    </w:p>
    <w:p w:rsidR="000579AB" w:rsidRPr="00C159D9" w:rsidRDefault="00473560" w:rsidP="000579AB">
      <w:pPr>
        <w:spacing w:line="360" w:lineRule="auto"/>
        <w:jc w:val="both"/>
        <w:rPr>
          <w:rFonts w:ascii="Bookman Old Style" w:hAnsi="Bookman Old Style"/>
          <w:sz w:val="24"/>
          <w:szCs w:val="24"/>
        </w:rPr>
      </w:pPr>
      <w:r w:rsidRPr="00C159D9">
        <w:rPr>
          <w:rFonts w:ascii="Bookman Old Style" w:hAnsi="Bookman Old Style"/>
          <w:b/>
          <w:sz w:val="24"/>
          <w:szCs w:val="24"/>
        </w:rPr>
        <w:t>Artículo 15</w:t>
      </w:r>
      <w:r w:rsidRPr="00C159D9">
        <w:rPr>
          <w:rFonts w:ascii="Bookman Old Style" w:hAnsi="Bookman Old Style"/>
          <w:b/>
          <w:iCs/>
          <w:sz w:val="24"/>
          <w:szCs w:val="24"/>
        </w:rPr>
        <w:t xml:space="preserve"> vicies</w:t>
      </w:r>
      <w:r w:rsidRPr="00C159D9">
        <w:rPr>
          <w:rFonts w:ascii="Bookman Old Style" w:hAnsi="Bookman Old Style"/>
          <w:b/>
          <w:sz w:val="24"/>
          <w:szCs w:val="24"/>
        </w:rPr>
        <w:t>.-</w:t>
      </w:r>
      <w:r>
        <w:rPr>
          <w:rFonts w:ascii="Bookman Old Style" w:hAnsi="Bookman Old Style"/>
          <w:b/>
          <w:sz w:val="24"/>
          <w:szCs w:val="24"/>
        </w:rPr>
        <w:t xml:space="preserve"> </w:t>
      </w:r>
      <w:r w:rsidR="000579AB" w:rsidRPr="00C159D9">
        <w:rPr>
          <w:rFonts w:ascii="Bookman Old Style" w:hAnsi="Bookman Old Style"/>
          <w:sz w:val="24"/>
          <w:szCs w:val="24"/>
        </w:rPr>
        <w:t>El derecho del voto y de participación en las sesiones de</w:t>
      </w:r>
      <w:r w:rsidR="00222FBF">
        <w:rPr>
          <w:rFonts w:ascii="Bookman Old Style" w:hAnsi="Bookman Old Style"/>
          <w:sz w:val="24"/>
          <w:szCs w:val="24"/>
        </w:rPr>
        <w:t xml:space="preserve"> las y</w:t>
      </w:r>
      <w:r w:rsidR="000579AB" w:rsidRPr="00C159D9">
        <w:rPr>
          <w:rFonts w:ascii="Bookman Old Style" w:hAnsi="Bookman Old Style"/>
          <w:sz w:val="24"/>
          <w:szCs w:val="24"/>
        </w:rPr>
        <w:t xml:space="preserve"> los diputados con asistencia remota deberán estar garantizados</w:t>
      </w:r>
      <w:r w:rsidR="00222FBF">
        <w:rPr>
          <w:rFonts w:ascii="Bookman Old Style" w:hAnsi="Bookman Old Style"/>
          <w:sz w:val="24"/>
          <w:szCs w:val="24"/>
        </w:rPr>
        <w:t>, por lo que tendrán los mismos derechos y obligaciones que los que asistan de forma presencial.</w:t>
      </w:r>
    </w:p>
    <w:p w:rsidR="00C159D9" w:rsidRPr="00C159D9" w:rsidRDefault="00473560" w:rsidP="00C159D9">
      <w:pPr>
        <w:spacing w:line="360" w:lineRule="auto"/>
        <w:jc w:val="both"/>
        <w:rPr>
          <w:rFonts w:ascii="Bookman Old Style" w:hAnsi="Bookman Old Style"/>
          <w:sz w:val="24"/>
          <w:szCs w:val="24"/>
        </w:rPr>
      </w:pPr>
      <w:r w:rsidRPr="00C159D9">
        <w:rPr>
          <w:rFonts w:ascii="Bookman Old Style" w:hAnsi="Bookman Old Style"/>
          <w:b/>
          <w:sz w:val="24"/>
          <w:szCs w:val="24"/>
        </w:rPr>
        <w:t xml:space="preserve">Articulo 15 </w:t>
      </w:r>
      <w:proofErr w:type="spellStart"/>
      <w:r w:rsidRPr="00C159D9">
        <w:rPr>
          <w:rFonts w:ascii="Bookman Old Style" w:hAnsi="Bookman Old Style"/>
          <w:b/>
          <w:iCs/>
          <w:sz w:val="24"/>
          <w:szCs w:val="24"/>
        </w:rPr>
        <w:t>unvicies</w:t>
      </w:r>
      <w:proofErr w:type="spellEnd"/>
      <w:r w:rsidRPr="00C159D9">
        <w:rPr>
          <w:rFonts w:ascii="Bookman Old Style" w:hAnsi="Bookman Old Style"/>
          <w:b/>
          <w:sz w:val="24"/>
          <w:szCs w:val="24"/>
        </w:rPr>
        <w:t>.-</w:t>
      </w:r>
      <w:r w:rsidRPr="00C159D9">
        <w:rPr>
          <w:rFonts w:ascii="Bookman Old Style" w:hAnsi="Bookman Old Style"/>
          <w:sz w:val="24"/>
          <w:szCs w:val="24"/>
        </w:rPr>
        <w:t xml:space="preserve"> </w:t>
      </w:r>
      <w:r w:rsidR="00222FBF">
        <w:rPr>
          <w:rFonts w:ascii="Bookman Old Style" w:hAnsi="Bookman Old Style"/>
          <w:sz w:val="24"/>
          <w:szCs w:val="24"/>
        </w:rPr>
        <w:t>Independientemente de la forma de la votación que se lleve a cabo en la sesión,</w:t>
      </w:r>
      <w:r w:rsidR="00C159D9" w:rsidRPr="00C159D9">
        <w:rPr>
          <w:rFonts w:ascii="Bookman Old Style" w:hAnsi="Bookman Old Style"/>
          <w:sz w:val="24"/>
          <w:szCs w:val="24"/>
        </w:rPr>
        <w:t xml:space="preserve"> la </w:t>
      </w:r>
      <w:r w:rsidR="00256E59">
        <w:rPr>
          <w:rFonts w:ascii="Bookman Old Style" w:hAnsi="Bookman Old Style"/>
          <w:sz w:val="24"/>
          <w:szCs w:val="24"/>
        </w:rPr>
        <w:t>p</w:t>
      </w:r>
      <w:r w:rsidR="00C159D9" w:rsidRPr="00C159D9">
        <w:rPr>
          <w:rFonts w:ascii="Bookman Old Style" w:hAnsi="Bookman Old Style"/>
          <w:sz w:val="24"/>
          <w:szCs w:val="24"/>
        </w:rPr>
        <w:t>residencia del órgano colegiado del Congreso de que se trate, preguntará a las y los diputados con asistencia remota el sent</w:t>
      </w:r>
      <w:r w:rsidR="00256E59">
        <w:rPr>
          <w:rFonts w:ascii="Bookman Old Style" w:hAnsi="Bookman Old Style"/>
          <w:sz w:val="24"/>
          <w:szCs w:val="24"/>
        </w:rPr>
        <w:t>ido de su voto y la o el diputado deberá responder con su nombre completo y el sentido de su voto de forma verbal y pública.</w:t>
      </w:r>
    </w:p>
    <w:p w:rsidR="00C159D9" w:rsidRPr="00C159D9" w:rsidRDefault="00473560" w:rsidP="00031017">
      <w:pPr>
        <w:spacing w:line="360" w:lineRule="auto"/>
        <w:jc w:val="both"/>
        <w:rPr>
          <w:rFonts w:ascii="Bookman Old Style" w:hAnsi="Bookman Old Style"/>
          <w:sz w:val="24"/>
          <w:szCs w:val="24"/>
        </w:rPr>
      </w:pPr>
      <w:r w:rsidRPr="00473560">
        <w:rPr>
          <w:rFonts w:ascii="Bookman Old Style" w:hAnsi="Bookman Old Style"/>
          <w:b/>
          <w:sz w:val="24"/>
          <w:szCs w:val="24"/>
        </w:rPr>
        <w:t xml:space="preserve">Articulo 15 </w:t>
      </w:r>
      <w:proofErr w:type="spellStart"/>
      <w:r w:rsidRPr="00473560">
        <w:rPr>
          <w:rFonts w:ascii="Bookman Old Style" w:hAnsi="Bookman Old Style"/>
          <w:b/>
          <w:sz w:val="24"/>
          <w:szCs w:val="24"/>
        </w:rPr>
        <w:t>duovicies</w:t>
      </w:r>
      <w:proofErr w:type="spellEnd"/>
      <w:r w:rsidRPr="00473560">
        <w:rPr>
          <w:rFonts w:ascii="Bookman Old Style" w:hAnsi="Bookman Old Style"/>
          <w:b/>
          <w:sz w:val="24"/>
          <w:szCs w:val="24"/>
        </w:rPr>
        <w:t>.-</w:t>
      </w:r>
      <w:r>
        <w:rPr>
          <w:rFonts w:ascii="Bookman Old Style" w:hAnsi="Bookman Old Style"/>
          <w:sz w:val="24"/>
          <w:szCs w:val="24"/>
        </w:rPr>
        <w:t xml:space="preserve"> </w:t>
      </w:r>
      <w:r w:rsidR="00C159D9" w:rsidRPr="00C159D9">
        <w:rPr>
          <w:rFonts w:ascii="Bookman Old Style" w:hAnsi="Bookman Old Style"/>
          <w:sz w:val="24"/>
          <w:szCs w:val="24"/>
        </w:rPr>
        <w:t>Las participaciones y votaciones de las y los diputados con asistencia remota deberán constar en el Diario de los Debates del Congreso del Estado.</w:t>
      </w:r>
    </w:p>
    <w:p w:rsidR="00F65B47" w:rsidRPr="00C159D9" w:rsidRDefault="00F65B47" w:rsidP="000579AB">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C159D9">
        <w:rPr>
          <w:rFonts w:ascii="Bookman Old Style" w:hAnsi="Bookman Old Style" w:cs="Courier New"/>
          <w:b/>
          <w:shd w:val="clear" w:color="auto" w:fill="FFFFFF"/>
        </w:rPr>
        <w:t>TRANSITORIOS.</w:t>
      </w:r>
    </w:p>
    <w:p w:rsidR="00F65B47" w:rsidRPr="00C159D9" w:rsidRDefault="00F65B47" w:rsidP="000579AB">
      <w:pPr>
        <w:pStyle w:val="NormalWeb"/>
        <w:spacing w:line="360" w:lineRule="auto"/>
        <w:jc w:val="both"/>
        <w:rPr>
          <w:rFonts w:ascii="Bookman Old Style" w:hAnsi="Bookman Old Style" w:cs="Courier New"/>
          <w:bCs/>
          <w:shd w:val="clear" w:color="auto" w:fill="FFFFFF"/>
        </w:rPr>
      </w:pPr>
      <w:r w:rsidRPr="00C159D9">
        <w:rPr>
          <w:rFonts w:ascii="Bookman Old Style" w:hAnsi="Bookman Old Style" w:cs="Courier New"/>
          <w:b/>
          <w:bCs/>
          <w:shd w:val="clear" w:color="auto" w:fill="FFFFFF"/>
        </w:rPr>
        <w:t>Primero.-</w:t>
      </w:r>
      <w:r w:rsidRPr="00C159D9">
        <w:rPr>
          <w:rFonts w:ascii="Bookman Old Style" w:hAnsi="Bookman Old Style" w:cs="Courier New"/>
          <w:bCs/>
          <w:shd w:val="clear" w:color="auto" w:fill="FFFFFF"/>
        </w:rPr>
        <w:t xml:space="preserve"> El presente decreto entrará en vigor al día siguiente de su publicación en el D</w:t>
      </w:r>
      <w:r w:rsidR="0057034F" w:rsidRPr="00C159D9">
        <w:rPr>
          <w:rFonts w:ascii="Bookman Old Style" w:hAnsi="Bookman Old Style" w:cs="Courier New"/>
          <w:bCs/>
          <w:shd w:val="clear" w:color="auto" w:fill="FFFFFF"/>
        </w:rPr>
        <w:t xml:space="preserve">iario Oficial del Gobierno del </w:t>
      </w:r>
      <w:r w:rsidRPr="00C159D9">
        <w:rPr>
          <w:rFonts w:ascii="Bookman Old Style" w:hAnsi="Bookman Old Style" w:cs="Courier New"/>
          <w:bCs/>
          <w:shd w:val="clear" w:color="auto" w:fill="FFFFFF"/>
        </w:rPr>
        <w:t xml:space="preserve">Estado de Yucatán. </w:t>
      </w:r>
    </w:p>
    <w:p w:rsidR="00F65B47" w:rsidRPr="00C159D9" w:rsidRDefault="00F65B47" w:rsidP="000579AB">
      <w:pPr>
        <w:pStyle w:val="NormalWeb"/>
        <w:spacing w:line="360" w:lineRule="auto"/>
        <w:jc w:val="both"/>
        <w:rPr>
          <w:rFonts w:ascii="Bookman Old Style" w:hAnsi="Bookman Old Style" w:cs="Courier New"/>
          <w:bCs/>
          <w:shd w:val="clear" w:color="auto" w:fill="FFFFFF"/>
        </w:rPr>
      </w:pPr>
      <w:r w:rsidRPr="00C159D9">
        <w:rPr>
          <w:rFonts w:ascii="Bookman Old Style" w:hAnsi="Bookman Old Style" w:cs="Courier New"/>
          <w:b/>
          <w:bCs/>
          <w:shd w:val="clear" w:color="auto" w:fill="FFFFFF"/>
        </w:rPr>
        <w:lastRenderedPageBreak/>
        <w:t>Segundo.</w:t>
      </w:r>
      <w:r w:rsidRPr="00C159D9">
        <w:rPr>
          <w:rFonts w:ascii="Bookman Old Style" w:hAnsi="Bookman Old Style" w:cs="Courier New"/>
          <w:bCs/>
          <w:shd w:val="clear" w:color="auto" w:fill="FFFFFF"/>
        </w:rPr>
        <w:t xml:space="preserve"> Se derogan las disposiciones de igual o menor jerarquía en lo que se opongan a lo establecido en este decreto.</w:t>
      </w:r>
    </w:p>
    <w:p w:rsidR="00FE4CC1" w:rsidRPr="00C159D9" w:rsidRDefault="00F65B47" w:rsidP="000579AB">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C159D9">
        <w:rPr>
          <w:rFonts w:ascii="Bookman Old Style" w:hAnsi="Bookman Old Style" w:cs="Courier New"/>
          <w:bCs/>
          <w:shd w:val="clear" w:color="auto" w:fill="FFFFFF"/>
        </w:rPr>
        <w:t>Dado en la sala de sesiones del Pleno del H. Co</w:t>
      </w:r>
      <w:r w:rsidR="0057034F" w:rsidRPr="00C159D9">
        <w:rPr>
          <w:rFonts w:ascii="Bookman Old Style" w:hAnsi="Bookman Old Style" w:cs="Courier New"/>
          <w:bCs/>
          <w:shd w:val="clear" w:color="auto" w:fill="FFFFFF"/>
        </w:rPr>
        <w:t xml:space="preserve">ngreso de Yucatán, </w:t>
      </w:r>
      <w:r w:rsidR="00971BAE">
        <w:rPr>
          <w:rFonts w:ascii="Bookman Old Style" w:hAnsi="Bookman Old Style" w:cs="Courier New"/>
          <w:bCs/>
          <w:shd w:val="clear" w:color="auto" w:fill="FFFFFF"/>
        </w:rPr>
        <w:t>a los quince</w:t>
      </w:r>
      <w:r w:rsidR="00B728E6" w:rsidRPr="00C159D9">
        <w:rPr>
          <w:rFonts w:ascii="Bookman Old Style" w:hAnsi="Bookman Old Style" w:cs="Courier New"/>
          <w:bCs/>
          <w:shd w:val="clear" w:color="auto" w:fill="FFFFFF"/>
        </w:rPr>
        <w:t xml:space="preserve"> días</w:t>
      </w:r>
      <w:r w:rsidR="0057034F" w:rsidRPr="00C159D9">
        <w:rPr>
          <w:rFonts w:ascii="Bookman Old Style" w:hAnsi="Bookman Old Style" w:cs="Courier New"/>
          <w:bCs/>
          <w:shd w:val="clear" w:color="auto" w:fill="FFFFFF"/>
        </w:rPr>
        <w:t xml:space="preserve"> de julio</w:t>
      </w:r>
      <w:r w:rsidRPr="00C159D9">
        <w:rPr>
          <w:rFonts w:ascii="Bookman Old Style" w:hAnsi="Bookman Old Style" w:cs="Courier New"/>
          <w:bCs/>
          <w:shd w:val="clear" w:color="auto" w:fill="FFFFFF"/>
        </w:rPr>
        <w:t xml:space="preserve"> del dos mil veintidós.</w:t>
      </w:r>
    </w:p>
    <w:p w:rsidR="00256E59" w:rsidRPr="00C159D9" w:rsidRDefault="00F65B47" w:rsidP="00256E59">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C159D9">
        <w:rPr>
          <w:rFonts w:ascii="Bookman Old Style" w:hAnsi="Bookman Old Style" w:cs="Courier New"/>
          <w:b/>
          <w:shd w:val="clear" w:color="auto" w:fill="FFFFFF"/>
        </w:rPr>
        <w:t>ATENTAMENTE</w:t>
      </w:r>
    </w:p>
    <w:p w:rsidR="00F65B47" w:rsidRPr="00C159D9" w:rsidRDefault="00B728E6" w:rsidP="000579AB">
      <w:pPr>
        <w:spacing w:after="0" w:line="360" w:lineRule="auto"/>
        <w:jc w:val="center"/>
        <w:rPr>
          <w:rFonts w:ascii="Bookman Old Style" w:eastAsia="Times New Roman" w:hAnsi="Bookman Old Style" w:cs="Courier New"/>
          <w:b/>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______________________________</w:t>
      </w:r>
    </w:p>
    <w:p w:rsidR="00F65B47" w:rsidRPr="00C159D9" w:rsidRDefault="00F65B47" w:rsidP="000579AB">
      <w:pPr>
        <w:spacing w:after="0" w:line="360" w:lineRule="auto"/>
        <w:jc w:val="center"/>
        <w:rPr>
          <w:rFonts w:ascii="Bookman Old Style" w:eastAsia="Times New Roman" w:hAnsi="Bookman Old Style" w:cs="Courier New"/>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DR. RAFAEL ALEJANDRO ECHAZARRETA TORRES</w:t>
      </w:r>
    </w:p>
    <w:p w:rsidR="00707DD9" w:rsidRPr="00256E59" w:rsidRDefault="00F65B47" w:rsidP="00256E59">
      <w:pPr>
        <w:spacing w:after="0" w:line="360" w:lineRule="auto"/>
        <w:jc w:val="center"/>
        <w:rPr>
          <w:rFonts w:ascii="Bookman Old Style" w:eastAsia="Times New Roman" w:hAnsi="Bookman Old Style" w:cs="Courier New"/>
          <w:sz w:val="24"/>
          <w:szCs w:val="24"/>
          <w:shd w:val="clear" w:color="auto" w:fill="FFFFFF"/>
          <w:lang w:eastAsia="es-MX"/>
        </w:rPr>
      </w:pPr>
      <w:r w:rsidRPr="00C159D9">
        <w:rPr>
          <w:rFonts w:ascii="Bookman Old Style" w:eastAsia="Times New Roman" w:hAnsi="Bookman Old Style" w:cs="Courier New"/>
          <w:b/>
          <w:sz w:val="24"/>
          <w:szCs w:val="24"/>
          <w:shd w:val="clear" w:color="auto" w:fill="FFFFFF"/>
          <w:lang w:eastAsia="es-MX"/>
        </w:rPr>
        <w:t>DIPUTADO</w:t>
      </w:r>
    </w:p>
    <w:sectPr w:rsidR="00707DD9" w:rsidRPr="00256E59" w:rsidSect="003C7E3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12" w:rsidRDefault="009D31A7">
      <w:pPr>
        <w:spacing w:after="0" w:line="240" w:lineRule="auto"/>
      </w:pPr>
      <w:r>
        <w:separator/>
      </w:r>
    </w:p>
  </w:endnote>
  <w:endnote w:type="continuationSeparator" w:id="0">
    <w:p w:rsidR="00886012" w:rsidRDefault="009D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56" w:rsidRDefault="009D31A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971BAE" w:rsidRPr="00971BAE">
      <w:rPr>
        <w:noProof/>
        <w:color w:val="323E4F" w:themeColor="text2" w:themeShade="BF"/>
        <w:sz w:val="24"/>
        <w:szCs w:val="24"/>
        <w:lang w:val="es-ES"/>
      </w:rPr>
      <w:t>9</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971BAE" w:rsidRPr="00971BAE">
      <w:rPr>
        <w:noProof/>
        <w:color w:val="323E4F" w:themeColor="text2" w:themeShade="BF"/>
        <w:sz w:val="24"/>
        <w:szCs w:val="24"/>
        <w:lang w:val="es-ES"/>
      </w:rPr>
      <w:t>9</w:t>
    </w:r>
    <w:r>
      <w:rPr>
        <w:color w:val="323E4F" w:themeColor="text2" w:themeShade="BF"/>
        <w:sz w:val="24"/>
        <w:szCs w:val="24"/>
      </w:rPr>
      <w:fldChar w:fldCharType="end"/>
    </w:r>
  </w:p>
  <w:p w:rsidR="00FA0056" w:rsidRDefault="00501A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12" w:rsidRDefault="009D31A7">
      <w:pPr>
        <w:spacing w:after="0" w:line="240" w:lineRule="auto"/>
      </w:pPr>
      <w:r>
        <w:separator/>
      </w:r>
    </w:p>
  </w:footnote>
  <w:footnote w:type="continuationSeparator" w:id="0">
    <w:p w:rsidR="00886012" w:rsidRDefault="009D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572F4"/>
    <w:multiLevelType w:val="hybridMultilevel"/>
    <w:tmpl w:val="91E21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E5E7C11"/>
    <w:multiLevelType w:val="hybridMultilevel"/>
    <w:tmpl w:val="9F8EAF92"/>
    <w:lvl w:ilvl="0" w:tplc="13DAD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714A58"/>
    <w:multiLevelType w:val="hybridMultilevel"/>
    <w:tmpl w:val="149AB822"/>
    <w:lvl w:ilvl="0" w:tplc="95A68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47"/>
    <w:rsid w:val="00031017"/>
    <w:rsid w:val="000579AB"/>
    <w:rsid w:val="00166FDB"/>
    <w:rsid w:val="001E3C17"/>
    <w:rsid w:val="00222FBF"/>
    <w:rsid w:val="00256E59"/>
    <w:rsid w:val="00333E9F"/>
    <w:rsid w:val="00473560"/>
    <w:rsid w:val="005367E9"/>
    <w:rsid w:val="0057034F"/>
    <w:rsid w:val="005A7C04"/>
    <w:rsid w:val="0066549C"/>
    <w:rsid w:val="00707DD9"/>
    <w:rsid w:val="0072278E"/>
    <w:rsid w:val="007F7860"/>
    <w:rsid w:val="00814868"/>
    <w:rsid w:val="00877BC1"/>
    <w:rsid w:val="00886012"/>
    <w:rsid w:val="008B3BAA"/>
    <w:rsid w:val="0090273E"/>
    <w:rsid w:val="00971BAE"/>
    <w:rsid w:val="009D31A7"/>
    <w:rsid w:val="00A508E4"/>
    <w:rsid w:val="00B539CE"/>
    <w:rsid w:val="00B72163"/>
    <w:rsid w:val="00B728E6"/>
    <w:rsid w:val="00B8374A"/>
    <w:rsid w:val="00BA50F1"/>
    <w:rsid w:val="00BD7754"/>
    <w:rsid w:val="00C159D9"/>
    <w:rsid w:val="00C92EC9"/>
    <w:rsid w:val="00DB6CD2"/>
    <w:rsid w:val="00DC6CE9"/>
    <w:rsid w:val="00E04D5B"/>
    <w:rsid w:val="00E05AFC"/>
    <w:rsid w:val="00E120E7"/>
    <w:rsid w:val="00EB5EEA"/>
    <w:rsid w:val="00F26F4B"/>
    <w:rsid w:val="00F30A2E"/>
    <w:rsid w:val="00F65B47"/>
    <w:rsid w:val="00FE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E9B3-E02D-4AE4-A646-81F97F6E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5B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65B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B47"/>
  </w:style>
  <w:style w:type="paragraph" w:styleId="Textodeglobo">
    <w:name w:val="Balloon Text"/>
    <w:basedOn w:val="Normal"/>
    <w:link w:val="TextodegloboCar"/>
    <w:uiPriority w:val="99"/>
    <w:semiHidden/>
    <w:unhideWhenUsed/>
    <w:rsid w:val="00B728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8E6"/>
    <w:rPr>
      <w:rFonts w:ascii="Segoe UI" w:hAnsi="Segoe UI" w:cs="Segoe UI"/>
      <w:sz w:val="18"/>
      <w:szCs w:val="18"/>
    </w:rPr>
  </w:style>
  <w:style w:type="paragraph" w:styleId="Prrafodelista">
    <w:name w:val="List Paragraph"/>
    <w:basedOn w:val="Normal"/>
    <w:uiPriority w:val="34"/>
    <w:qFormat/>
    <w:rsid w:val="00F26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8729">
      <w:bodyDiv w:val="1"/>
      <w:marLeft w:val="0"/>
      <w:marRight w:val="0"/>
      <w:marTop w:val="0"/>
      <w:marBottom w:val="0"/>
      <w:divBdr>
        <w:top w:val="none" w:sz="0" w:space="0" w:color="auto"/>
        <w:left w:val="none" w:sz="0" w:space="0" w:color="auto"/>
        <w:bottom w:val="none" w:sz="0" w:space="0" w:color="auto"/>
        <w:right w:val="none" w:sz="0" w:space="0" w:color="auto"/>
      </w:divBdr>
    </w:div>
    <w:div w:id="19899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9</Pages>
  <Words>1993</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25</cp:revision>
  <cp:lastPrinted>2022-07-15T17:52:00Z</cp:lastPrinted>
  <dcterms:created xsi:type="dcterms:W3CDTF">2022-07-08T18:32:00Z</dcterms:created>
  <dcterms:modified xsi:type="dcterms:W3CDTF">2022-07-15T17:56:00Z</dcterms:modified>
</cp:coreProperties>
</file>